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ED6E9" w14:textId="14F7C59E" w:rsidR="007A52C5" w:rsidRDefault="00775D3B">
      <w:r>
        <w:rPr>
          <w:noProof/>
        </w:rPr>
        <w:drawing>
          <wp:inline distT="0" distB="0" distL="0" distR="0" wp14:anchorId="405955F3" wp14:editId="5752D4FF">
            <wp:extent cx="9207374" cy="55082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0226" t="25607" r="21553" b="12468"/>
                    <a:stretch/>
                  </pic:blipFill>
                  <pic:spPr bwMode="auto">
                    <a:xfrm>
                      <a:off x="0" y="0"/>
                      <a:ext cx="9236187" cy="55254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C1854D" w14:textId="77777777" w:rsidR="0043298F" w:rsidRDefault="0043298F" w:rsidP="0043298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National Curriculum – Topics to be covered (are in bold)  Suggested guidance of what could be included (are in blue)</w:t>
      </w:r>
    </w:p>
    <w:p w14:paraId="0064FE2B" w14:textId="4411E19B" w:rsidR="00EE3280" w:rsidRDefault="00674E9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Roman Empire and its impact on Britain</w:t>
      </w:r>
    </w:p>
    <w:p w14:paraId="7D08DE8E" w14:textId="27333626" w:rsidR="00674E9D" w:rsidRPr="008738A7" w:rsidRDefault="007C5D9B">
      <w:pPr>
        <w:rPr>
          <w:color w:val="00B0F0"/>
          <w:sz w:val="28"/>
          <w:szCs w:val="28"/>
        </w:rPr>
      </w:pPr>
      <w:r w:rsidRPr="008738A7">
        <w:rPr>
          <w:color w:val="00B0F0"/>
          <w:sz w:val="28"/>
          <w:szCs w:val="28"/>
        </w:rPr>
        <w:t>This could include:</w:t>
      </w:r>
    </w:p>
    <w:p w14:paraId="72B106A6" w14:textId="73EF46F2" w:rsidR="007C5D9B" w:rsidRPr="008738A7" w:rsidRDefault="007C5D9B" w:rsidP="007C5D9B">
      <w:pPr>
        <w:pStyle w:val="ListParagraph"/>
        <w:numPr>
          <w:ilvl w:val="0"/>
          <w:numId w:val="1"/>
        </w:numPr>
        <w:rPr>
          <w:color w:val="00B0F0"/>
          <w:sz w:val="28"/>
          <w:szCs w:val="28"/>
        </w:rPr>
      </w:pPr>
      <w:r w:rsidRPr="008738A7">
        <w:rPr>
          <w:color w:val="00B0F0"/>
          <w:sz w:val="28"/>
          <w:szCs w:val="28"/>
        </w:rPr>
        <w:t>Julius Caesar’s attempted invasion in 55-54</w:t>
      </w:r>
      <w:r w:rsidR="00E64D55" w:rsidRPr="008738A7">
        <w:rPr>
          <w:color w:val="00B0F0"/>
          <w:sz w:val="28"/>
          <w:szCs w:val="28"/>
        </w:rPr>
        <w:t xml:space="preserve"> </w:t>
      </w:r>
      <w:r w:rsidRPr="008738A7">
        <w:rPr>
          <w:color w:val="00B0F0"/>
          <w:sz w:val="28"/>
          <w:szCs w:val="28"/>
        </w:rPr>
        <w:t>BC</w:t>
      </w:r>
    </w:p>
    <w:p w14:paraId="5EF06FEA" w14:textId="6DC4B9AE" w:rsidR="007C5D9B" w:rsidRPr="008738A7" w:rsidRDefault="00E64D55" w:rsidP="007C5D9B">
      <w:pPr>
        <w:pStyle w:val="ListParagraph"/>
        <w:numPr>
          <w:ilvl w:val="0"/>
          <w:numId w:val="1"/>
        </w:numPr>
        <w:rPr>
          <w:color w:val="00B0F0"/>
          <w:sz w:val="28"/>
          <w:szCs w:val="28"/>
        </w:rPr>
      </w:pPr>
      <w:r w:rsidRPr="008738A7">
        <w:rPr>
          <w:color w:val="00B0F0"/>
          <w:sz w:val="28"/>
          <w:szCs w:val="28"/>
        </w:rPr>
        <w:t>The Roman Empire by AD 42 and the power of its army</w:t>
      </w:r>
    </w:p>
    <w:p w14:paraId="2F142EA4" w14:textId="4B8D01D6" w:rsidR="005A638D" w:rsidRPr="008738A7" w:rsidRDefault="005A638D" w:rsidP="007C5D9B">
      <w:pPr>
        <w:pStyle w:val="ListParagraph"/>
        <w:numPr>
          <w:ilvl w:val="0"/>
          <w:numId w:val="1"/>
        </w:numPr>
        <w:rPr>
          <w:color w:val="00B0F0"/>
          <w:sz w:val="28"/>
          <w:szCs w:val="28"/>
        </w:rPr>
      </w:pPr>
      <w:r w:rsidRPr="008738A7">
        <w:rPr>
          <w:color w:val="00B0F0"/>
          <w:sz w:val="28"/>
          <w:szCs w:val="28"/>
        </w:rPr>
        <w:t>Successful invasion by Claudius and conquest, including Hadrian’s wall</w:t>
      </w:r>
    </w:p>
    <w:p w14:paraId="7B8C58EA" w14:textId="5F50DEFF" w:rsidR="005A638D" w:rsidRPr="008738A7" w:rsidRDefault="005A638D" w:rsidP="007C5D9B">
      <w:pPr>
        <w:pStyle w:val="ListParagraph"/>
        <w:numPr>
          <w:ilvl w:val="0"/>
          <w:numId w:val="1"/>
        </w:numPr>
        <w:rPr>
          <w:color w:val="00B0F0"/>
          <w:sz w:val="28"/>
          <w:szCs w:val="28"/>
        </w:rPr>
      </w:pPr>
      <w:r w:rsidRPr="008738A7">
        <w:rPr>
          <w:color w:val="00B0F0"/>
          <w:sz w:val="28"/>
          <w:szCs w:val="28"/>
        </w:rPr>
        <w:t>British resistance, for example</w:t>
      </w:r>
      <w:r w:rsidR="00167F2D" w:rsidRPr="008738A7">
        <w:rPr>
          <w:color w:val="00B0F0"/>
          <w:sz w:val="28"/>
          <w:szCs w:val="28"/>
        </w:rPr>
        <w:t>, Boudica</w:t>
      </w:r>
    </w:p>
    <w:p w14:paraId="3C87D040" w14:textId="7A12DB7F" w:rsidR="00167F2D" w:rsidRPr="008738A7" w:rsidRDefault="00167F2D" w:rsidP="007C5D9B">
      <w:pPr>
        <w:pStyle w:val="ListParagraph"/>
        <w:numPr>
          <w:ilvl w:val="0"/>
          <w:numId w:val="1"/>
        </w:numPr>
        <w:rPr>
          <w:color w:val="00B0F0"/>
          <w:sz w:val="28"/>
          <w:szCs w:val="28"/>
        </w:rPr>
      </w:pPr>
      <w:r w:rsidRPr="008738A7">
        <w:rPr>
          <w:color w:val="00B0F0"/>
          <w:sz w:val="28"/>
          <w:szCs w:val="28"/>
        </w:rPr>
        <w:t>‘Romanisation’ of Britain: sites such as Caerwent and the impact of technology</w:t>
      </w:r>
      <w:r w:rsidR="0036791F" w:rsidRPr="008738A7">
        <w:rPr>
          <w:color w:val="00B0F0"/>
          <w:sz w:val="28"/>
          <w:szCs w:val="28"/>
        </w:rPr>
        <w:t xml:space="preserve">, culture and beliefs, including early Christianity. </w:t>
      </w:r>
    </w:p>
    <w:p w14:paraId="407B9970" w14:textId="15B9C70D" w:rsidR="0036791F" w:rsidRDefault="0036791F" w:rsidP="0036791F">
      <w:pPr>
        <w:rPr>
          <w:b/>
          <w:bCs/>
          <w:color w:val="00B0F0"/>
          <w:sz w:val="28"/>
          <w:szCs w:val="28"/>
        </w:rPr>
      </w:pPr>
    </w:p>
    <w:p w14:paraId="1315FA6B" w14:textId="0C414C23" w:rsidR="0036791F" w:rsidRDefault="009C61AD" w:rsidP="0036791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Britain’s settlement by Anglo-Saxons and Scots</w:t>
      </w:r>
    </w:p>
    <w:p w14:paraId="4012807B" w14:textId="3408711F" w:rsidR="008738A7" w:rsidRDefault="008738A7" w:rsidP="0036791F">
      <w:pPr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This could include</w:t>
      </w:r>
      <w:r w:rsidR="007770C8">
        <w:rPr>
          <w:color w:val="00B0F0"/>
          <w:sz w:val="28"/>
          <w:szCs w:val="28"/>
        </w:rPr>
        <w:t>:</w:t>
      </w:r>
    </w:p>
    <w:p w14:paraId="42E89398" w14:textId="23815168" w:rsidR="007770C8" w:rsidRDefault="007770C8" w:rsidP="007770C8">
      <w:pPr>
        <w:pStyle w:val="ListParagraph"/>
        <w:numPr>
          <w:ilvl w:val="0"/>
          <w:numId w:val="2"/>
        </w:numPr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 xml:space="preserve">Roman withdrawal </w:t>
      </w:r>
      <w:r w:rsidR="003D57BE">
        <w:rPr>
          <w:color w:val="00B0F0"/>
          <w:sz w:val="28"/>
          <w:szCs w:val="28"/>
        </w:rPr>
        <w:t>from Britain in c AD 410 and the fall of the western Roman Empire</w:t>
      </w:r>
    </w:p>
    <w:p w14:paraId="331CCDA3" w14:textId="4FF4B25E" w:rsidR="005E75E2" w:rsidRDefault="005E75E2" w:rsidP="007770C8">
      <w:pPr>
        <w:pStyle w:val="ListParagraph"/>
        <w:numPr>
          <w:ilvl w:val="0"/>
          <w:numId w:val="2"/>
        </w:numPr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Scots invasion for Ireland to north Britain (now Scotland)</w:t>
      </w:r>
    </w:p>
    <w:p w14:paraId="796BADFE" w14:textId="473F2AD2" w:rsidR="005E75E2" w:rsidRDefault="00083D94" w:rsidP="007770C8">
      <w:pPr>
        <w:pStyle w:val="ListParagraph"/>
        <w:numPr>
          <w:ilvl w:val="0"/>
          <w:numId w:val="2"/>
        </w:numPr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Anglo-Saxon invasions, settlements and kingdoms</w:t>
      </w:r>
      <w:r w:rsidR="002A6B2F">
        <w:rPr>
          <w:color w:val="00B0F0"/>
          <w:sz w:val="28"/>
          <w:szCs w:val="28"/>
        </w:rPr>
        <w:t>: place names and village life</w:t>
      </w:r>
    </w:p>
    <w:p w14:paraId="5D5AA0F0" w14:textId="28C2772B" w:rsidR="002A6B2F" w:rsidRDefault="002A6B2F" w:rsidP="007770C8">
      <w:pPr>
        <w:pStyle w:val="ListParagraph"/>
        <w:numPr>
          <w:ilvl w:val="0"/>
          <w:numId w:val="2"/>
        </w:numPr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Anglo-Saxon art and culture</w:t>
      </w:r>
    </w:p>
    <w:p w14:paraId="47627766" w14:textId="7F4A7ACC" w:rsidR="002A6B2F" w:rsidRPr="007770C8" w:rsidRDefault="007C7153" w:rsidP="007770C8">
      <w:pPr>
        <w:pStyle w:val="ListParagraph"/>
        <w:numPr>
          <w:ilvl w:val="0"/>
          <w:numId w:val="2"/>
        </w:numPr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Christian conversion – Canterbury, Iona and Lindisfarne</w:t>
      </w:r>
    </w:p>
    <w:p w14:paraId="26E4ABD2" w14:textId="2DA0649E" w:rsidR="00EE3280" w:rsidRDefault="00EE3280"/>
    <w:p w14:paraId="7D40C641" w14:textId="77777777" w:rsidR="00EE3280" w:rsidRDefault="00EE3280"/>
    <w:sectPr w:rsidR="00EE3280" w:rsidSect="00775D3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84F54"/>
    <w:multiLevelType w:val="hybridMultilevel"/>
    <w:tmpl w:val="0DEEC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722AC0"/>
    <w:multiLevelType w:val="hybridMultilevel"/>
    <w:tmpl w:val="9AD2C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11D"/>
    <w:rsid w:val="00083D94"/>
    <w:rsid w:val="00167F2D"/>
    <w:rsid w:val="002A6B2F"/>
    <w:rsid w:val="0036791F"/>
    <w:rsid w:val="003D57BE"/>
    <w:rsid w:val="0043298F"/>
    <w:rsid w:val="005A638D"/>
    <w:rsid w:val="005E75E2"/>
    <w:rsid w:val="00674E9D"/>
    <w:rsid w:val="00775D3B"/>
    <w:rsid w:val="007770C8"/>
    <w:rsid w:val="007A52C5"/>
    <w:rsid w:val="007C5D9B"/>
    <w:rsid w:val="007C7153"/>
    <w:rsid w:val="008738A7"/>
    <w:rsid w:val="009C61AD"/>
    <w:rsid w:val="00E6311D"/>
    <w:rsid w:val="00E64D55"/>
    <w:rsid w:val="00EE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2F002"/>
  <w15:chartTrackingRefBased/>
  <w15:docId w15:val="{685DAC12-028B-48BC-A415-751D263F4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51898-9336-4CD7-BDBD-B39679115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O'Brien</dc:creator>
  <cp:keywords/>
  <dc:description/>
  <cp:lastModifiedBy>Caroline O'Brien</cp:lastModifiedBy>
  <cp:revision>18</cp:revision>
  <dcterms:created xsi:type="dcterms:W3CDTF">2020-12-16T16:19:00Z</dcterms:created>
  <dcterms:modified xsi:type="dcterms:W3CDTF">2021-03-01T15:13:00Z</dcterms:modified>
</cp:coreProperties>
</file>