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B7A1" w14:textId="10D4204B" w:rsidR="004E6A58" w:rsidRDefault="005F5F26" w:rsidP="00B57777">
      <w:pPr>
        <w:jc w:val="center"/>
        <w:rPr>
          <w:rFonts w:ascii="Arial" w:hAnsi="Arial" w:cs="Arial"/>
          <w:b/>
          <w:sz w:val="24"/>
          <w:szCs w:val="24"/>
          <w:u w:val="single"/>
        </w:rPr>
      </w:pPr>
      <w:r w:rsidRPr="00891274">
        <w:rPr>
          <w:noProof/>
          <w:sz w:val="44"/>
          <w:szCs w:val="44"/>
          <w:u w:val="single"/>
        </w:rPr>
        <w:drawing>
          <wp:anchor distT="0" distB="0" distL="114300" distR="114300" simplePos="0" relativeHeight="251663360" behindDoc="1" locked="0" layoutInCell="1" allowOverlap="1" wp14:anchorId="34E799DC" wp14:editId="4D7CC0BC">
            <wp:simplePos x="0" y="0"/>
            <wp:positionH relativeFrom="margin">
              <wp:align>left</wp:align>
            </wp:positionH>
            <wp:positionV relativeFrom="paragraph">
              <wp:posOffset>52523</wp:posOffset>
            </wp:positionV>
            <wp:extent cx="902335" cy="828040"/>
            <wp:effectExtent l="0" t="0" r="0" b="0"/>
            <wp:wrapTight wrapText="bothSides">
              <wp:wrapPolygon edited="0">
                <wp:start x="0" y="0"/>
                <wp:lineTo x="0" y="20871"/>
                <wp:lineTo x="20977" y="20871"/>
                <wp:lineTo x="209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jpg"/>
                    <pic:cNvPicPr/>
                  </pic:nvPicPr>
                  <pic:blipFill>
                    <a:blip r:embed="rId11">
                      <a:extLst>
                        <a:ext uri="{28A0092B-C50C-407E-A947-70E740481C1C}">
                          <a14:useLocalDpi xmlns:a14="http://schemas.microsoft.com/office/drawing/2010/main" val="0"/>
                        </a:ext>
                      </a:extLst>
                    </a:blip>
                    <a:stretch>
                      <a:fillRect/>
                    </a:stretch>
                  </pic:blipFill>
                  <pic:spPr>
                    <a:xfrm>
                      <a:off x="0" y="0"/>
                      <a:ext cx="902335" cy="828040"/>
                    </a:xfrm>
                    <a:prstGeom prst="rect">
                      <a:avLst/>
                    </a:prstGeom>
                  </pic:spPr>
                </pic:pic>
              </a:graphicData>
            </a:graphic>
            <wp14:sizeRelH relativeFrom="page">
              <wp14:pctWidth>0</wp14:pctWidth>
            </wp14:sizeRelH>
            <wp14:sizeRelV relativeFrom="page">
              <wp14:pctHeight>0</wp14:pctHeight>
            </wp14:sizeRelV>
          </wp:anchor>
        </w:drawing>
      </w:r>
      <w:r w:rsidR="004B3BCF" w:rsidRPr="00891274">
        <w:rPr>
          <w:noProof/>
          <w:sz w:val="44"/>
          <w:szCs w:val="44"/>
          <w:u w:val="single"/>
        </w:rPr>
        <w:drawing>
          <wp:anchor distT="0" distB="0" distL="114300" distR="114300" simplePos="0" relativeHeight="251661312" behindDoc="1" locked="0" layoutInCell="1" allowOverlap="1" wp14:anchorId="1BD3DC81" wp14:editId="6B349EF4">
            <wp:simplePos x="0" y="0"/>
            <wp:positionH relativeFrom="column">
              <wp:posOffset>5801088</wp:posOffset>
            </wp:positionH>
            <wp:positionV relativeFrom="paragraph">
              <wp:posOffset>454</wp:posOffset>
            </wp:positionV>
            <wp:extent cx="902335" cy="828040"/>
            <wp:effectExtent l="0" t="0" r="0" b="0"/>
            <wp:wrapTight wrapText="bothSides">
              <wp:wrapPolygon edited="0">
                <wp:start x="0" y="0"/>
                <wp:lineTo x="0" y="20871"/>
                <wp:lineTo x="20977" y="20871"/>
                <wp:lineTo x="209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jpg"/>
                    <pic:cNvPicPr/>
                  </pic:nvPicPr>
                  <pic:blipFill>
                    <a:blip r:embed="rId11">
                      <a:extLst>
                        <a:ext uri="{28A0092B-C50C-407E-A947-70E740481C1C}">
                          <a14:useLocalDpi xmlns:a14="http://schemas.microsoft.com/office/drawing/2010/main" val="0"/>
                        </a:ext>
                      </a:extLst>
                    </a:blip>
                    <a:stretch>
                      <a:fillRect/>
                    </a:stretch>
                  </pic:blipFill>
                  <pic:spPr>
                    <a:xfrm>
                      <a:off x="0" y="0"/>
                      <a:ext cx="902335" cy="828040"/>
                    </a:xfrm>
                    <a:prstGeom prst="rect">
                      <a:avLst/>
                    </a:prstGeom>
                  </pic:spPr>
                </pic:pic>
              </a:graphicData>
            </a:graphic>
            <wp14:sizeRelH relativeFrom="page">
              <wp14:pctWidth>0</wp14:pctWidth>
            </wp14:sizeRelH>
            <wp14:sizeRelV relativeFrom="page">
              <wp14:pctHeight>0</wp14:pctHeight>
            </wp14:sizeRelV>
          </wp:anchor>
        </w:drawing>
      </w:r>
      <w:r w:rsidR="004E6A58" w:rsidRPr="00421DC1">
        <w:rPr>
          <w:noProof/>
          <w:lang w:eastAsia="en-GB"/>
        </w:rPr>
        <w:drawing>
          <wp:anchor distT="0" distB="0" distL="114300" distR="114300" simplePos="0" relativeHeight="251659264" behindDoc="0" locked="0" layoutInCell="1" allowOverlap="1" wp14:anchorId="0744F574" wp14:editId="7DD9C850">
            <wp:simplePos x="0" y="0"/>
            <wp:positionH relativeFrom="margin">
              <wp:align>center</wp:align>
            </wp:positionH>
            <wp:positionV relativeFrom="paragraph">
              <wp:posOffset>1905</wp:posOffset>
            </wp:positionV>
            <wp:extent cx="2209800" cy="902335"/>
            <wp:effectExtent l="0" t="0" r="0" b="0"/>
            <wp:wrapSquare wrapText="bothSides"/>
            <wp:docPr id="2" name="Picture 2" desc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D9E404" w14:textId="42C300FF" w:rsidR="004E6A58" w:rsidRDefault="004E6A58" w:rsidP="00B57777">
      <w:pPr>
        <w:jc w:val="center"/>
        <w:rPr>
          <w:rFonts w:ascii="Arial" w:hAnsi="Arial" w:cs="Arial"/>
          <w:b/>
          <w:sz w:val="24"/>
          <w:szCs w:val="24"/>
          <w:u w:val="single"/>
        </w:rPr>
      </w:pPr>
    </w:p>
    <w:p w14:paraId="40D72274" w14:textId="55C68A49" w:rsidR="004E6A58" w:rsidRDefault="004E6A58" w:rsidP="00B57777">
      <w:pPr>
        <w:jc w:val="center"/>
        <w:rPr>
          <w:rFonts w:ascii="Arial" w:hAnsi="Arial" w:cs="Arial"/>
          <w:b/>
          <w:sz w:val="24"/>
          <w:szCs w:val="24"/>
          <w:u w:val="single"/>
        </w:rPr>
      </w:pPr>
    </w:p>
    <w:p w14:paraId="529E4A26" w14:textId="16D9F0A8" w:rsidR="004E6A58" w:rsidRDefault="004E6A58" w:rsidP="004E6A58">
      <w:pPr>
        <w:jc w:val="center"/>
        <w:rPr>
          <w:rFonts w:ascii="Arial" w:hAnsi="Arial" w:cs="Arial"/>
          <w:b/>
          <w:sz w:val="24"/>
          <w:szCs w:val="24"/>
          <w:u w:val="single"/>
        </w:rPr>
      </w:pPr>
    </w:p>
    <w:p w14:paraId="1B4D98E7" w14:textId="5A6C36CA" w:rsidR="00B57777" w:rsidRPr="00322F1D" w:rsidRDefault="004E6A58" w:rsidP="004E6A58">
      <w:pPr>
        <w:jc w:val="center"/>
        <w:rPr>
          <w:rFonts w:ascii="Arial" w:hAnsi="Arial" w:cs="Arial"/>
          <w:b/>
          <w:sz w:val="24"/>
          <w:szCs w:val="24"/>
          <w:u w:val="single"/>
        </w:rPr>
      </w:pPr>
      <w:r>
        <w:rPr>
          <w:rFonts w:ascii="Arial" w:hAnsi="Arial" w:cs="Arial"/>
          <w:b/>
          <w:sz w:val="24"/>
          <w:szCs w:val="24"/>
          <w:u w:val="single"/>
        </w:rPr>
        <w:t>Sandy Hill</w:t>
      </w:r>
      <w:r w:rsidR="00B57777" w:rsidRPr="00322F1D">
        <w:rPr>
          <w:rFonts w:ascii="Arial" w:hAnsi="Arial" w:cs="Arial"/>
          <w:b/>
          <w:sz w:val="24"/>
          <w:szCs w:val="24"/>
          <w:u w:val="single"/>
        </w:rPr>
        <w:t xml:space="preserve"> Academy</w:t>
      </w:r>
    </w:p>
    <w:p w14:paraId="37C28C76" w14:textId="2E3F3FD2" w:rsidR="00B57777" w:rsidRDefault="000E320E" w:rsidP="00B57777">
      <w:pPr>
        <w:jc w:val="center"/>
        <w:rPr>
          <w:rFonts w:ascii="Arial" w:hAnsi="Arial" w:cs="Arial"/>
          <w:b/>
          <w:sz w:val="24"/>
          <w:szCs w:val="24"/>
          <w:u w:val="single"/>
        </w:rPr>
      </w:pPr>
      <w:r>
        <w:rPr>
          <w:rFonts w:ascii="Arial" w:hAnsi="Arial" w:cs="Arial"/>
          <w:b/>
          <w:sz w:val="24"/>
          <w:szCs w:val="24"/>
          <w:u w:val="single"/>
        </w:rPr>
        <w:t>Teaching and Learning Principles</w:t>
      </w:r>
    </w:p>
    <w:p w14:paraId="4B802B89" w14:textId="3849FCED" w:rsidR="000E320E" w:rsidRDefault="000E320E" w:rsidP="00B57777">
      <w:pPr>
        <w:jc w:val="center"/>
        <w:rPr>
          <w:rFonts w:ascii="Arial" w:hAnsi="Arial" w:cs="Arial"/>
          <w:b/>
          <w:sz w:val="24"/>
          <w:szCs w:val="24"/>
          <w:u w:val="single"/>
        </w:rPr>
      </w:pPr>
      <w:r>
        <w:rPr>
          <w:rFonts w:ascii="Arial" w:hAnsi="Arial" w:cs="Arial"/>
          <w:b/>
          <w:sz w:val="24"/>
          <w:szCs w:val="24"/>
          <w:u w:val="single"/>
        </w:rPr>
        <w:t>Subject:</w:t>
      </w:r>
      <w:r w:rsidR="008C4510">
        <w:rPr>
          <w:rFonts w:ascii="Arial" w:hAnsi="Arial" w:cs="Arial"/>
          <w:b/>
          <w:sz w:val="24"/>
          <w:szCs w:val="24"/>
          <w:u w:val="single"/>
        </w:rPr>
        <w:t xml:space="preserve"> </w:t>
      </w:r>
      <w:r w:rsidR="00695C10">
        <w:rPr>
          <w:rFonts w:ascii="Arial" w:hAnsi="Arial" w:cs="Arial"/>
          <w:b/>
          <w:sz w:val="24"/>
          <w:szCs w:val="24"/>
          <w:u w:val="single"/>
        </w:rPr>
        <w:t>History</w:t>
      </w:r>
    </w:p>
    <w:p w14:paraId="0011A568" w14:textId="40032859" w:rsidR="000E320E" w:rsidRDefault="000E320E" w:rsidP="00B57777">
      <w:pPr>
        <w:jc w:val="center"/>
        <w:rPr>
          <w:rFonts w:ascii="Arial" w:hAnsi="Arial" w:cs="Arial"/>
          <w:b/>
          <w:sz w:val="24"/>
          <w:szCs w:val="24"/>
          <w:u w:val="single"/>
        </w:rPr>
      </w:pPr>
    </w:p>
    <w:p w14:paraId="542FC68F" w14:textId="6F18D67D" w:rsidR="000E320E" w:rsidRDefault="000E320E" w:rsidP="000E320E">
      <w:pPr>
        <w:rPr>
          <w:rFonts w:ascii="Arial" w:hAnsi="Arial" w:cs="Arial"/>
          <w:b/>
          <w:sz w:val="24"/>
          <w:szCs w:val="24"/>
          <w:u w:val="single"/>
        </w:rPr>
      </w:pPr>
      <w:r>
        <w:rPr>
          <w:rFonts w:ascii="Arial" w:hAnsi="Arial" w:cs="Arial"/>
          <w:b/>
          <w:sz w:val="24"/>
          <w:szCs w:val="24"/>
          <w:u w:val="single"/>
        </w:rPr>
        <w:t>Mission Statement:</w:t>
      </w:r>
    </w:p>
    <w:p w14:paraId="237B477A" w14:textId="77777777" w:rsidR="00ED75C9" w:rsidRPr="00754BB4" w:rsidRDefault="00ED75C9" w:rsidP="00ED75C9">
      <w:pPr>
        <w:jc w:val="center"/>
        <w:rPr>
          <w:rFonts w:ascii="Arial" w:hAnsi="Arial" w:cs="Arial"/>
          <w:b/>
          <w:i/>
          <w:sz w:val="24"/>
          <w:szCs w:val="24"/>
        </w:rPr>
      </w:pPr>
      <w:r>
        <w:rPr>
          <w:rFonts w:ascii="Arial" w:hAnsi="Arial" w:cs="Arial"/>
          <w:b/>
          <w:i/>
          <w:sz w:val="24"/>
          <w:szCs w:val="24"/>
        </w:rPr>
        <w:t>‘Aspiring to achieve, determined to succeed’</w:t>
      </w:r>
    </w:p>
    <w:p w14:paraId="57F494A6" w14:textId="5CF78DCD" w:rsidR="000E320E" w:rsidRDefault="000E320E" w:rsidP="000E320E">
      <w:pPr>
        <w:rPr>
          <w:rFonts w:ascii="Arial" w:hAnsi="Arial" w:cs="Arial"/>
          <w:b/>
          <w:sz w:val="24"/>
          <w:szCs w:val="24"/>
          <w:u w:val="single"/>
        </w:rPr>
      </w:pPr>
    </w:p>
    <w:p w14:paraId="2007E816" w14:textId="43B06A22" w:rsidR="000E320E" w:rsidRDefault="000E320E" w:rsidP="000E320E">
      <w:pPr>
        <w:rPr>
          <w:rFonts w:ascii="Arial" w:hAnsi="Arial" w:cs="Arial"/>
          <w:b/>
          <w:sz w:val="24"/>
          <w:szCs w:val="24"/>
          <w:u w:val="single"/>
        </w:rPr>
      </w:pPr>
      <w:r>
        <w:rPr>
          <w:rFonts w:ascii="Arial" w:hAnsi="Arial" w:cs="Arial"/>
          <w:b/>
          <w:sz w:val="24"/>
          <w:szCs w:val="24"/>
          <w:u w:val="single"/>
        </w:rPr>
        <w:t>Vision:</w:t>
      </w:r>
      <w:r w:rsidR="00526846">
        <w:rPr>
          <w:rFonts w:ascii="Arial" w:hAnsi="Arial" w:cs="Arial"/>
          <w:b/>
          <w:sz w:val="24"/>
          <w:szCs w:val="24"/>
          <w:u w:val="single"/>
        </w:rPr>
        <w:t xml:space="preserve"> </w:t>
      </w:r>
      <w:r w:rsidR="00623CF2">
        <w:rPr>
          <w:rFonts w:ascii="Arial" w:hAnsi="Arial" w:cs="Arial"/>
          <w:b/>
          <w:sz w:val="24"/>
          <w:szCs w:val="24"/>
          <w:u w:val="single"/>
        </w:rPr>
        <w:t xml:space="preserve">  </w:t>
      </w:r>
    </w:p>
    <w:p w14:paraId="14EFAF1D" w14:textId="02FAC1B8" w:rsidR="00412067" w:rsidRDefault="00E75C5C" w:rsidP="00F45333">
      <w:pPr>
        <w:pStyle w:val="aLCPBodytext"/>
      </w:pPr>
      <w:r>
        <w:t xml:space="preserve">          </w:t>
      </w:r>
      <w:r w:rsidR="009D1A28">
        <w:t xml:space="preserve">History provides all children </w:t>
      </w:r>
      <w:r w:rsidR="00793D52">
        <w:t xml:space="preserve">the ability to delve deeper and make connections </w:t>
      </w:r>
      <w:r w:rsidR="006939EE">
        <w:t>between</w:t>
      </w:r>
      <w:r w:rsidR="00793D52">
        <w:t xml:space="preserve"> the past </w:t>
      </w:r>
      <w:r w:rsidR="006626A1">
        <w:t xml:space="preserve">and the world in which they live now.  </w:t>
      </w:r>
      <w:r w:rsidR="005C5509">
        <w:t xml:space="preserve">History aims to inspire children to actively explore different periods of time </w:t>
      </w:r>
      <w:r w:rsidR="00EA37D7">
        <w:t xml:space="preserve">and </w:t>
      </w:r>
      <w:r w:rsidR="005C5509">
        <w:t>cultures</w:t>
      </w:r>
      <w:r w:rsidR="009C065F">
        <w:t xml:space="preserve">, in order to paint a bigger picture of how life today came about.  </w:t>
      </w:r>
      <w:r w:rsidR="00402B26">
        <w:t xml:space="preserve">We teach children the skills required to be a good historian; how to research and gather </w:t>
      </w:r>
      <w:r w:rsidR="009A6292">
        <w:t>information</w:t>
      </w:r>
      <w:r w:rsidR="004E34C3">
        <w:t xml:space="preserve">, how to question information for authenticity, </w:t>
      </w:r>
      <w:proofErr w:type="gramStart"/>
      <w:r w:rsidR="008E268D">
        <w:t>perspective</w:t>
      </w:r>
      <w:proofErr w:type="gramEnd"/>
      <w:r w:rsidR="008E268D">
        <w:t xml:space="preserve"> </w:t>
      </w:r>
      <w:r w:rsidR="002816F5">
        <w:t>and reliability.</w:t>
      </w:r>
      <w:r w:rsidR="00E73F31">
        <w:t xml:space="preserve">  </w:t>
      </w:r>
      <w:r w:rsidR="000714DE" w:rsidRPr="000714DE">
        <w:t>History helps pupils to understand the complexity of people’s lives, the process of change, the diversity of societies and relationships between different groups, as well as their own identity and the challenges of their time.</w:t>
      </w:r>
      <w:r w:rsidR="000714DE">
        <w:t xml:space="preserve">  </w:t>
      </w:r>
      <w:r w:rsidR="008705DE">
        <w:t>We want our pupils to be passionate about history</w:t>
      </w:r>
      <w:r w:rsidR="00844DCD">
        <w:t xml:space="preserve">, </w:t>
      </w:r>
      <w:r w:rsidR="00B04CFF">
        <w:t xml:space="preserve">to foster an awe and </w:t>
      </w:r>
      <w:r w:rsidR="00412067">
        <w:t xml:space="preserve">to wonder about the past and to actively motivate children to ask ‘why’ events happened. </w:t>
      </w:r>
    </w:p>
    <w:p w14:paraId="54F7C50C" w14:textId="77777777" w:rsidR="00412067" w:rsidRPr="00DE6FC7" w:rsidRDefault="00412067" w:rsidP="00F45333">
      <w:pPr>
        <w:pStyle w:val="aLCPBodytext"/>
      </w:pPr>
    </w:p>
    <w:p w14:paraId="6BEAB27C" w14:textId="605A3EFE" w:rsidR="00250A89" w:rsidRPr="00F45333" w:rsidRDefault="00250A89" w:rsidP="00F45333">
      <w:pPr>
        <w:pStyle w:val="aLCPBodytext"/>
      </w:pPr>
      <w:r w:rsidRPr="00F45333">
        <w:t>“</w:t>
      </w:r>
      <w:r w:rsidR="00DE1AC1" w:rsidRPr="00F45333">
        <w:t>The more you know about the past</w:t>
      </w:r>
      <w:r w:rsidR="00373F6E" w:rsidRPr="00F45333">
        <w:t xml:space="preserve">, the better prepared you are for the future.’ </w:t>
      </w:r>
      <w:r w:rsidR="00F45333" w:rsidRPr="00F45333">
        <w:t>– Theodore Roosevelt.</w:t>
      </w:r>
    </w:p>
    <w:p w14:paraId="6D6ECB25" w14:textId="09E0E259" w:rsidR="00512B90" w:rsidRDefault="00512B90" w:rsidP="00F45333">
      <w:pPr>
        <w:pStyle w:val="aLCPBodytext"/>
      </w:pPr>
    </w:p>
    <w:p w14:paraId="410CEF52" w14:textId="71B284E6" w:rsidR="000E320E" w:rsidRDefault="00FC047B" w:rsidP="000E320E">
      <w:pPr>
        <w:rPr>
          <w:rFonts w:ascii="Arial" w:hAnsi="Arial" w:cs="Arial"/>
          <w:b/>
          <w:sz w:val="24"/>
          <w:szCs w:val="24"/>
          <w:u w:val="single"/>
        </w:rPr>
      </w:pPr>
      <w:r>
        <w:rPr>
          <w:rFonts w:ascii="Arial" w:hAnsi="Arial" w:cs="Arial"/>
          <w:b/>
          <w:sz w:val="24"/>
          <w:szCs w:val="24"/>
          <w:u w:val="single"/>
        </w:rPr>
        <w:t xml:space="preserve">History </w:t>
      </w:r>
      <w:r w:rsidR="003C6751">
        <w:rPr>
          <w:rFonts w:ascii="Arial" w:hAnsi="Arial" w:cs="Arial"/>
          <w:b/>
          <w:sz w:val="24"/>
          <w:szCs w:val="24"/>
          <w:u w:val="single"/>
        </w:rPr>
        <w:t>Aims</w:t>
      </w:r>
      <w:r w:rsidR="000E320E">
        <w:rPr>
          <w:rFonts w:ascii="Arial" w:hAnsi="Arial" w:cs="Arial"/>
          <w:b/>
          <w:sz w:val="24"/>
          <w:szCs w:val="24"/>
          <w:u w:val="single"/>
        </w:rPr>
        <w:t>:</w:t>
      </w:r>
    </w:p>
    <w:p w14:paraId="6BEBF761" w14:textId="6078D3C8" w:rsidR="00102104" w:rsidRPr="00102104" w:rsidRDefault="00102104" w:rsidP="000E320E">
      <w:pPr>
        <w:rPr>
          <w:rFonts w:ascii="Arial" w:hAnsi="Arial" w:cs="Arial"/>
          <w:b/>
          <w:sz w:val="24"/>
          <w:szCs w:val="24"/>
        </w:rPr>
      </w:pPr>
      <w:r>
        <w:rPr>
          <w:rFonts w:ascii="Arial" w:hAnsi="Arial" w:cs="Arial"/>
          <w:b/>
          <w:sz w:val="24"/>
          <w:szCs w:val="24"/>
        </w:rPr>
        <w:t xml:space="preserve">The National Curriculum for History </w:t>
      </w:r>
      <w:r w:rsidR="00003A26">
        <w:rPr>
          <w:rFonts w:ascii="Arial" w:hAnsi="Arial" w:cs="Arial"/>
          <w:b/>
          <w:sz w:val="24"/>
          <w:szCs w:val="24"/>
        </w:rPr>
        <w:t>aims to ensure that all pupils:</w:t>
      </w:r>
    </w:p>
    <w:p w14:paraId="5206E2C9" w14:textId="66B0DBB1" w:rsidR="00E822C5" w:rsidRDefault="00E822C5" w:rsidP="00E822C5">
      <w:pPr>
        <w:pStyle w:val="ListParagraph"/>
        <w:numPr>
          <w:ilvl w:val="0"/>
          <w:numId w:val="3"/>
        </w:numPr>
        <w:rPr>
          <w:rFonts w:ascii="Arial" w:hAnsi="Arial" w:cs="Arial"/>
          <w:sz w:val="24"/>
          <w:szCs w:val="24"/>
        </w:rPr>
      </w:pPr>
      <w:r>
        <w:rPr>
          <w:rFonts w:ascii="Arial" w:hAnsi="Arial" w:cs="Arial"/>
          <w:sz w:val="24"/>
          <w:szCs w:val="24"/>
        </w:rPr>
        <w:t xml:space="preserve">Investigate, consider, </w:t>
      </w:r>
      <w:proofErr w:type="gramStart"/>
      <w:r>
        <w:rPr>
          <w:rFonts w:ascii="Arial" w:hAnsi="Arial" w:cs="Arial"/>
          <w:sz w:val="24"/>
          <w:szCs w:val="24"/>
        </w:rPr>
        <w:t>reflect</w:t>
      </w:r>
      <w:proofErr w:type="gramEnd"/>
      <w:r>
        <w:rPr>
          <w:rFonts w:ascii="Arial" w:hAnsi="Arial" w:cs="Arial"/>
          <w:sz w:val="24"/>
          <w:szCs w:val="24"/>
        </w:rPr>
        <w:t xml:space="preserve"> and review the events of the past</w:t>
      </w:r>
      <w:r w:rsidR="00A2515A">
        <w:rPr>
          <w:rFonts w:ascii="Arial" w:hAnsi="Arial" w:cs="Arial"/>
          <w:sz w:val="24"/>
          <w:szCs w:val="24"/>
        </w:rPr>
        <w:t>.</w:t>
      </w:r>
    </w:p>
    <w:p w14:paraId="02F15693" w14:textId="67E8E9A4" w:rsidR="00E822C5" w:rsidRDefault="00003A26" w:rsidP="00E822C5">
      <w:pPr>
        <w:pStyle w:val="ListParagraph"/>
        <w:numPr>
          <w:ilvl w:val="0"/>
          <w:numId w:val="3"/>
        </w:numPr>
        <w:rPr>
          <w:rFonts w:ascii="Arial" w:hAnsi="Arial" w:cs="Arial"/>
          <w:sz w:val="24"/>
          <w:szCs w:val="24"/>
        </w:rPr>
      </w:pPr>
      <w:r>
        <w:rPr>
          <w:rFonts w:ascii="Arial" w:hAnsi="Arial" w:cs="Arial"/>
          <w:sz w:val="24"/>
          <w:szCs w:val="24"/>
        </w:rPr>
        <w:t>C</w:t>
      </w:r>
      <w:r w:rsidR="00E822C5">
        <w:rPr>
          <w:rFonts w:ascii="Arial" w:hAnsi="Arial" w:cs="Arial"/>
          <w:sz w:val="24"/>
          <w:szCs w:val="24"/>
        </w:rPr>
        <w:t>ommunicate their historical knowledge in increasingly sophisticated ways.</w:t>
      </w:r>
    </w:p>
    <w:p w14:paraId="420D3F0B" w14:textId="3EAAB638" w:rsidR="00A2515A" w:rsidRDefault="00A2515A" w:rsidP="00E822C5">
      <w:pPr>
        <w:pStyle w:val="ListParagraph"/>
        <w:numPr>
          <w:ilvl w:val="0"/>
          <w:numId w:val="3"/>
        </w:numPr>
        <w:rPr>
          <w:rFonts w:ascii="Arial" w:hAnsi="Arial" w:cs="Arial"/>
          <w:sz w:val="24"/>
          <w:szCs w:val="24"/>
        </w:rPr>
      </w:pPr>
      <w:r>
        <w:rPr>
          <w:rFonts w:ascii="Arial" w:hAnsi="Arial" w:cs="Arial"/>
          <w:sz w:val="24"/>
          <w:szCs w:val="24"/>
        </w:rPr>
        <w:t xml:space="preserve">Inspire pupil’s curiosity to know more about the past. </w:t>
      </w:r>
    </w:p>
    <w:p w14:paraId="700053A0" w14:textId="77777777" w:rsidR="000714DE" w:rsidRDefault="000714DE" w:rsidP="000714DE">
      <w:pPr>
        <w:pStyle w:val="ListParagraph"/>
        <w:numPr>
          <w:ilvl w:val="0"/>
          <w:numId w:val="3"/>
        </w:numPr>
        <w:rPr>
          <w:rFonts w:ascii="Arial" w:hAnsi="Arial" w:cs="Arial"/>
          <w:sz w:val="24"/>
          <w:szCs w:val="24"/>
        </w:rPr>
      </w:pPr>
      <w:r>
        <w:rPr>
          <w:rFonts w:ascii="Arial" w:hAnsi="Arial" w:cs="Arial"/>
          <w:sz w:val="24"/>
          <w:szCs w:val="24"/>
        </w:rPr>
        <w:t>K</w:t>
      </w:r>
      <w:r w:rsidR="00127C8F" w:rsidRPr="000714DE">
        <w:rPr>
          <w:rFonts w:ascii="Arial" w:hAnsi="Arial" w:cs="Arial"/>
          <w:sz w:val="24"/>
          <w:szCs w:val="24"/>
        </w:rPr>
        <w:t>now and understand the history of these islands as a coherent, chronological narrative, from the earliest times to the present day: how people’s lives have shaped this nation and how Britain has influenced and been influenced by the wider world</w:t>
      </w:r>
      <w:r>
        <w:rPr>
          <w:rFonts w:ascii="Arial" w:hAnsi="Arial" w:cs="Arial"/>
          <w:sz w:val="24"/>
          <w:szCs w:val="24"/>
        </w:rPr>
        <w:t>.</w:t>
      </w:r>
    </w:p>
    <w:p w14:paraId="701DC79C" w14:textId="77777777" w:rsidR="000714DE" w:rsidRDefault="000714DE" w:rsidP="000714DE">
      <w:pPr>
        <w:pStyle w:val="ListParagraph"/>
        <w:numPr>
          <w:ilvl w:val="0"/>
          <w:numId w:val="3"/>
        </w:numPr>
        <w:rPr>
          <w:rFonts w:ascii="Arial" w:hAnsi="Arial" w:cs="Arial"/>
          <w:sz w:val="24"/>
          <w:szCs w:val="24"/>
        </w:rPr>
      </w:pPr>
      <w:r>
        <w:rPr>
          <w:rFonts w:ascii="Arial" w:hAnsi="Arial" w:cs="Arial"/>
          <w:sz w:val="24"/>
          <w:szCs w:val="24"/>
        </w:rPr>
        <w:t>K</w:t>
      </w:r>
      <w:r w:rsidR="00127C8F" w:rsidRPr="000714DE">
        <w:rPr>
          <w:rFonts w:ascii="Arial" w:hAnsi="Arial" w:cs="Arial"/>
          <w:sz w:val="24"/>
          <w:szCs w:val="24"/>
        </w:rPr>
        <w:t>now and understand significant aspects of the history of the wider world: the nature of ancient civilisations; the expansion and dissolution of empires; characteristic features of past non-European societies; achievements and follies of mankind</w:t>
      </w:r>
      <w:r>
        <w:rPr>
          <w:rFonts w:ascii="Arial" w:hAnsi="Arial" w:cs="Arial"/>
          <w:sz w:val="24"/>
          <w:szCs w:val="24"/>
        </w:rPr>
        <w:t>.</w:t>
      </w:r>
    </w:p>
    <w:p w14:paraId="69B173AA" w14:textId="77777777" w:rsidR="000714DE" w:rsidRDefault="000714DE" w:rsidP="000714DE">
      <w:pPr>
        <w:pStyle w:val="ListParagraph"/>
        <w:numPr>
          <w:ilvl w:val="0"/>
          <w:numId w:val="3"/>
        </w:numPr>
        <w:rPr>
          <w:rFonts w:ascii="Arial" w:hAnsi="Arial" w:cs="Arial"/>
          <w:sz w:val="24"/>
          <w:szCs w:val="24"/>
        </w:rPr>
      </w:pPr>
      <w:r>
        <w:rPr>
          <w:rFonts w:ascii="Arial" w:hAnsi="Arial" w:cs="Arial"/>
          <w:sz w:val="24"/>
          <w:szCs w:val="24"/>
        </w:rPr>
        <w:t>G</w:t>
      </w:r>
      <w:r w:rsidR="00127C8F" w:rsidRPr="000714DE">
        <w:rPr>
          <w:rFonts w:ascii="Arial" w:hAnsi="Arial" w:cs="Arial"/>
          <w:sz w:val="24"/>
          <w:szCs w:val="24"/>
        </w:rPr>
        <w:t>ain and deploy a historically grounded understanding of abstract terms such as ‘empire’, ‘civilisation’, ‘parliament’ and ‘peasantry’</w:t>
      </w:r>
      <w:r>
        <w:rPr>
          <w:rFonts w:ascii="Arial" w:hAnsi="Arial" w:cs="Arial"/>
          <w:sz w:val="24"/>
          <w:szCs w:val="24"/>
        </w:rPr>
        <w:t>.</w:t>
      </w:r>
    </w:p>
    <w:p w14:paraId="67C772D1" w14:textId="2F26696A" w:rsidR="000714DE" w:rsidRDefault="000714DE" w:rsidP="000714DE">
      <w:pPr>
        <w:pStyle w:val="ListParagraph"/>
        <w:numPr>
          <w:ilvl w:val="0"/>
          <w:numId w:val="3"/>
        </w:numPr>
        <w:rPr>
          <w:rFonts w:ascii="Arial" w:hAnsi="Arial" w:cs="Arial"/>
          <w:sz w:val="24"/>
          <w:szCs w:val="24"/>
        </w:rPr>
      </w:pPr>
      <w:r>
        <w:rPr>
          <w:rFonts w:ascii="Arial" w:hAnsi="Arial" w:cs="Arial"/>
          <w:sz w:val="24"/>
          <w:szCs w:val="24"/>
        </w:rPr>
        <w:t>U</w:t>
      </w:r>
      <w:r w:rsidR="00127C8F" w:rsidRPr="000714DE">
        <w:rPr>
          <w:rFonts w:ascii="Arial" w:hAnsi="Arial" w:cs="Arial"/>
          <w:sz w:val="24"/>
          <w:szCs w:val="24"/>
        </w:rPr>
        <w:t xml:space="preserve">nderstand historical concepts such as continuity and change, cause and consequence, similarity, </w:t>
      </w:r>
      <w:proofErr w:type="gramStart"/>
      <w:r w:rsidR="00127C8F" w:rsidRPr="000714DE">
        <w:rPr>
          <w:rFonts w:ascii="Arial" w:hAnsi="Arial" w:cs="Arial"/>
          <w:sz w:val="24"/>
          <w:szCs w:val="24"/>
        </w:rPr>
        <w:t>difference</w:t>
      </w:r>
      <w:proofErr w:type="gramEnd"/>
      <w:r w:rsidR="00127C8F" w:rsidRPr="000714DE">
        <w:rPr>
          <w:rFonts w:ascii="Arial" w:hAnsi="Arial" w:cs="Arial"/>
          <w:sz w:val="24"/>
          <w:szCs w:val="24"/>
        </w:rPr>
        <w:t xml:space="preserve"> and significance, and use them to make connections, draw contrasts, analyse trends, frame </w:t>
      </w:r>
      <w:r w:rsidR="00675EBA" w:rsidRPr="000714DE">
        <w:rPr>
          <w:rFonts w:ascii="Arial" w:hAnsi="Arial" w:cs="Arial"/>
          <w:sz w:val="24"/>
          <w:szCs w:val="24"/>
        </w:rPr>
        <w:t>historically valid</w:t>
      </w:r>
      <w:r w:rsidR="00127C8F" w:rsidRPr="000714DE">
        <w:rPr>
          <w:rFonts w:ascii="Arial" w:hAnsi="Arial" w:cs="Arial"/>
          <w:sz w:val="24"/>
          <w:szCs w:val="24"/>
        </w:rPr>
        <w:t xml:space="preserve"> questions and create their own structured accounts, including written narratives and analyses</w:t>
      </w:r>
      <w:r>
        <w:rPr>
          <w:rFonts w:ascii="Arial" w:hAnsi="Arial" w:cs="Arial"/>
          <w:sz w:val="24"/>
          <w:szCs w:val="24"/>
        </w:rPr>
        <w:t xml:space="preserve">. </w:t>
      </w:r>
    </w:p>
    <w:p w14:paraId="4C899435" w14:textId="77777777" w:rsidR="000714DE" w:rsidRDefault="000714DE" w:rsidP="000714DE">
      <w:pPr>
        <w:pStyle w:val="ListParagraph"/>
        <w:numPr>
          <w:ilvl w:val="0"/>
          <w:numId w:val="3"/>
        </w:numPr>
        <w:rPr>
          <w:rFonts w:ascii="Arial" w:hAnsi="Arial" w:cs="Arial"/>
          <w:sz w:val="24"/>
          <w:szCs w:val="24"/>
        </w:rPr>
      </w:pPr>
      <w:r>
        <w:rPr>
          <w:rFonts w:ascii="Arial" w:hAnsi="Arial" w:cs="Arial"/>
          <w:sz w:val="24"/>
          <w:szCs w:val="24"/>
        </w:rPr>
        <w:lastRenderedPageBreak/>
        <w:t>U</w:t>
      </w:r>
      <w:r w:rsidR="00127C8F" w:rsidRPr="000714DE">
        <w:rPr>
          <w:rFonts w:ascii="Arial" w:hAnsi="Arial" w:cs="Arial"/>
          <w:sz w:val="24"/>
          <w:szCs w:val="24"/>
        </w:rPr>
        <w:t>nderstand the methods of historical enquiry, including how evidence is used rigorously to make historical claims, and discern how and why contrasting arguments and interpretations of the past have been constructed</w:t>
      </w:r>
      <w:r>
        <w:rPr>
          <w:rFonts w:ascii="Arial" w:hAnsi="Arial" w:cs="Arial"/>
          <w:sz w:val="24"/>
          <w:szCs w:val="24"/>
        </w:rPr>
        <w:t>.</w:t>
      </w:r>
    </w:p>
    <w:p w14:paraId="47B81613" w14:textId="7EF98D42" w:rsidR="00127C8F" w:rsidRDefault="000714DE" w:rsidP="000714DE">
      <w:pPr>
        <w:pStyle w:val="ListParagraph"/>
        <w:numPr>
          <w:ilvl w:val="0"/>
          <w:numId w:val="3"/>
        </w:numPr>
        <w:rPr>
          <w:rFonts w:ascii="Arial" w:hAnsi="Arial" w:cs="Arial"/>
          <w:sz w:val="24"/>
          <w:szCs w:val="24"/>
        </w:rPr>
      </w:pPr>
      <w:r>
        <w:rPr>
          <w:rFonts w:ascii="Arial" w:hAnsi="Arial" w:cs="Arial"/>
          <w:sz w:val="24"/>
          <w:szCs w:val="24"/>
        </w:rPr>
        <w:t>G</w:t>
      </w:r>
      <w:r w:rsidR="00127C8F" w:rsidRPr="000714DE">
        <w:rPr>
          <w:rFonts w:ascii="Arial" w:hAnsi="Arial" w:cs="Arial"/>
          <w:sz w:val="24"/>
          <w:szCs w:val="24"/>
        </w:rPr>
        <w:t xml:space="preserve">ain historical perspective by placing their growing knowledge into different contexts, understanding the connections between local, regional, </w:t>
      </w:r>
      <w:proofErr w:type="gramStart"/>
      <w:r w:rsidR="00127C8F" w:rsidRPr="000714DE">
        <w:rPr>
          <w:rFonts w:ascii="Arial" w:hAnsi="Arial" w:cs="Arial"/>
          <w:sz w:val="24"/>
          <w:szCs w:val="24"/>
        </w:rPr>
        <w:t>national</w:t>
      </w:r>
      <w:proofErr w:type="gramEnd"/>
      <w:r w:rsidR="00127C8F" w:rsidRPr="000714DE">
        <w:rPr>
          <w:rFonts w:ascii="Arial" w:hAnsi="Arial" w:cs="Arial"/>
          <w:sz w:val="24"/>
          <w:szCs w:val="24"/>
        </w:rPr>
        <w:t xml:space="preserve"> and international history; between cultural, economic, military, political, religious and social history; and between short- and long-term timescales.</w:t>
      </w:r>
    </w:p>
    <w:p w14:paraId="46AD0EF1" w14:textId="2129E142" w:rsidR="00911E7B" w:rsidRPr="0060581C" w:rsidRDefault="00911E7B" w:rsidP="00911E7B">
      <w:pPr>
        <w:rPr>
          <w:rFonts w:ascii="Arial" w:hAnsi="Arial" w:cs="Arial"/>
          <w:b/>
          <w:bCs/>
          <w:sz w:val="24"/>
          <w:szCs w:val="24"/>
        </w:rPr>
      </w:pPr>
      <w:r w:rsidRPr="0060581C">
        <w:rPr>
          <w:rFonts w:ascii="Arial" w:hAnsi="Arial" w:cs="Arial"/>
          <w:b/>
          <w:bCs/>
          <w:sz w:val="24"/>
          <w:szCs w:val="24"/>
        </w:rPr>
        <w:t>KS1</w:t>
      </w:r>
      <w:r w:rsidR="00EB0564">
        <w:rPr>
          <w:rFonts w:ascii="Arial" w:hAnsi="Arial" w:cs="Arial"/>
          <w:b/>
          <w:bCs/>
          <w:sz w:val="24"/>
          <w:szCs w:val="24"/>
        </w:rPr>
        <w:t xml:space="preserve"> Key Objectives</w:t>
      </w:r>
    </w:p>
    <w:p w14:paraId="3C981BDD" w14:textId="059B4A76" w:rsidR="008872E1" w:rsidRPr="00EB0564" w:rsidRDefault="008872E1" w:rsidP="00911E7B">
      <w:pPr>
        <w:rPr>
          <w:rFonts w:ascii="Arial" w:hAnsi="Arial" w:cs="Arial"/>
          <w:sz w:val="24"/>
          <w:szCs w:val="24"/>
        </w:rPr>
      </w:pPr>
      <w:r w:rsidRPr="00EB0564">
        <w:rPr>
          <w:rFonts w:ascii="Arial" w:hAnsi="Arial" w:cs="Arial"/>
          <w:sz w:val="24"/>
          <w:szCs w:val="24"/>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p w14:paraId="43C66996" w14:textId="6A793FB9" w:rsidR="008872E1" w:rsidRDefault="00D04491" w:rsidP="00911E7B">
      <w:pPr>
        <w:rPr>
          <w:rFonts w:ascii="Arial" w:hAnsi="Arial" w:cs="Arial"/>
          <w:b/>
          <w:bCs/>
          <w:sz w:val="24"/>
          <w:szCs w:val="24"/>
        </w:rPr>
      </w:pPr>
      <w:r>
        <w:rPr>
          <w:rFonts w:ascii="Arial" w:hAnsi="Arial" w:cs="Arial"/>
          <w:b/>
          <w:bCs/>
          <w:sz w:val="24"/>
          <w:szCs w:val="24"/>
        </w:rPr>
        <w:t>KS1 Pupils should be taught about:</w:t>
      </w:r>
    </w:p>
    <w:p w14:paraId="3B8FE058" w14:textId="77777777" w:rsidR="00D04491" w:rsidRDefault="00D04491" w:rsidP="00D04491">
      <w:pPr>
        <w:pStyle w:val="ListParagraph"/>
        <w:numPr>
          <w:ilvl w:val="0"/>
          <w:numId w:val="4"/>
        </w:numPr>
        <w:rPr>
          <w:rFonts w:ascii="Arial" w:hAnsi="Arial" w:cs="Arial"/>
          <w:sz w:val="24"/>
          <w:szCs w:val="24"/>
        </w:rPr>
      </w:pPr>
      <w:r>
        <w:rPr>
          <w:rFonts w:ascii="Arial" w:hAnsi="Arial" w:cs="Arial"/>
          <w:sz w:val="24"/>
          <w:szCs w:val="24"/>
        </w:rPr>
        <w:t>C</w:t>
      </w:r>
      <w:r w:rsidR="006613B7" w:rsidRPr="00D04491">
        <w:rPr>
          <w:rFonts w:ascii="Arial" w:hAnsi="Arial" w:cs="Arial"/>
          <w:sz w:val="24"/>
          <w:szCs w:val="24"/>
        </w:rPr>
        <w:t>hanges within living memory. Where appropriate, these should be used to reveal aspects of change in national life</w:t>
      </w:r>
      <w:r>
        <w:rPr>
          <w:rFonts w:ascii="Arial" w:hAnsi="Arial" w:cs="Arial"/>
          <w:sz w:val="24"/>
          <w:szCs w:val="24"/>
        </w:rPr>
        <w:t>.</w:t>
      </w:r>
    </w:p>
    <w:p w14:paraId="5DF42A69" w14:textId="77777777" w:rsidR="00D04491" w:rsidRDefault="00D04491" w:rsidP="00D04491">
      <w:pPr>
        <w:pStyle w:val="ListParagraph"/>
        <w:numPr>
          <w:ilvl w:val="0"/>
          <w:numId w:val="4"/>
        </w:numPr>
        <w:rPr>
          <w:rFonts w:ascii="Arial" w:hAnsi="Arial" w:cs="Arial"/>
          <w:sz w:val="24"/>
          <w:szCs w:val="24"/>
        </w:rPr>
      </w:pPr>
      <w:r>
        <w:rPr>
          <w:rFonts w:ascii="Arial" w:hAnsi="Arial" w:cs="Arial"/>
          <w:sz w:val="24"/>
          <w:szCs w:val="24"/>
        </w:rPr>
        <w:t>E</w:t>
      </w:r>
      <w:r w:rsidR="006613B7" w:rsidRPr="00D04491">
        <w:rPr>
          <w:rFonts w:ascii="Arial" w:hAnsi="Arial" w:cs="Arial"/>
          <w:sz w:val="24"/>
          <w:szCs w:val="24"/>
        </w:rPr>
        <w:t>vents beyond living memory that are significant nationally or globally [for example, the Great Fire of London, the first aeroplane flight or events commemorated through festivals or anniversaries]</w:t>
      </w:r>
      <w:r>
        <w:rPr>
          <w:rFonts w:ascii="Arial" w:hAnsi="Arial" w:cs="Arial"/>
          <w:sz w:val="24"/>
          <w:szCs w:val="24"/>
        </w:rPr>
        <w:t>.</w:t>
      </w:r>
    </w:p>
    <w:p w14:paraId="728BEA8F" w14:textId="77777777" w:rsidR="00EE77B6" w:rsidRDefault="00EE77B6" w:rsidP="00D04491">
      <w:pPr>
        <w:pStyle w:val="ListParagraph"/>
        <w:numPr>
          <w:ilvl w:val="0"/>
          <w:numId w:val="4"/>
        </w:numPr>
        <w:rPr>
          <w:rFonts w:ascii="Arial" w:hAnsi="Arial" w:cs="Arial"/>
          <w:sz w:val="24"/>
          <w:szCs w:val="24"/>
        </w:rPr>
      </w:pPr>
      <w:r>
        <w:rPr>
          <w:rFonts w:ascii="Arial" w:hAnsi="Arial" w:cs="Arial"/>
          <w:sz w:val="24"/>
          <w:szCs w:val="24"/>
        </w:rPr>
        <w:t>T</w:t>
      </w:r>
      <w:r w:rsidR="006613B7" w:rsidRPr="00D04491">
        <w:rPr>
          <w:rFonts w:ascii="Arial" w:hAnsi="Arial" w:cs="Arial"/>
          <w:sz w:val="24"/>
          <w:szCs w:val="24"/>
        </w:rPr>
        <w: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r>
        <w:rPr>
          <w:rFonts w:ascii="Arial" w:hAnsi="Arial" w:cs="Arial"/>
          <w:sz w:val="24"/>
          <w:szCs w:val="24"/>
        </w:rPr>
        <w:t xml:space="preserve">. </w:t>
      </w:r>
    </w:p>
    <w:p w14:paraId="105D6D35" w14:textId="3B049B72" w:rsidR="00C01AE9" w:rsidRDefault="00EE77B6" w:rsidP="00D04491">
      <w:pPr>
        <w:pStyle w:val="ListParagraph"/>
        <w:numPr>
          <w:ilvl w:val="0"/>
          <w:numId w:val="4"/>
        </w:numPr>
        <w:rPr>
          <w:rFonts w:ascii="Arial" w:hAnsi="Arial" w:cs="Arial"/>
          <w:sz w:val="24"/>
          <w:szCs w:val="24"/>
        </w:rPr>
      </w:pPr>
      <w:r>
        <w:rPr>
          <w:rFonts w:ascii="Arial" w:hAnsi="Arial" w:cs="Arial"/>
          <w:sz w:val="24"/>
          <w:szCs w:val="24"/>
        </w:rPr>
        <w:t>S</w:t>
      </w:r>
      <w:r w:rsidR="006613B7" w:rsidRPr="00D04491">
        <w:rPr>
          <w:rFonts w:ascii="Arial" w:hAnsi="Arial" w:cs="Arial"/>
          <w:sz w:val="24"/>
          <w:szCs w:val="24"/>
        </w:rPr>
        <w:t xml:space="preserve">ignificant historical events, </w:t>
      </w:r>
      <w:proofErr w:type="gramStart"/>
      <w:r w:rsidR="006613B7" w:rsidRPr="00D04491">
        <w:rPr>
          <w:rFonts w:ascii="Arial" w:hAnsi="Arial" w:cs="Arial"/>
          <w:sz w:val="24"/>
          <w:szCs w:val="24"/>
        </w:rPr>
        <w:t>people</w:t>
      </w:r>
      <w:proofErr w:type="gramEnd"/>
      <w:r w:rsidR="006613B7" w:rsidRPr="00D04491">
        <w:rPr>
          <w:rFonts w:ascii="Arial" w:hAnsi="Arial" w:cs="Arial"/>
          <w:sz w:val="24"/>
          <w:szCs w:val="24"/>
        </w:rPr>
        <w:t xml:space="preserve"> and places in their own locality.</w:t>
      </w:r>
    </w:p>
    <w:p w14:paraId="1F45CDD5" w14:textId="6311E14B" w:rsidR="00EE77B6" w:rsidRDefault="00EE77B6" w:rsidP="00EE77B6">
      <w:pPr>
        <w:rPr>
          <w:rFonts w:ascii="Arial" w:hAnsi="Arial" w:cs="Arial"/>
          <w:sz w:val="24"/>
          <w:szCs w:val="24"/>
        </w:rPr>
      </w:pPr>
    </w:p>
    <w:p w14:paraId="3FFCEA57" w14:textId="14BDBDA7" w:rsidR="00EE77B6" w:rsidRDefault="00EE77B6" w:rsidP="00EE77B6">
      <w:pPr>
        <w:rPr>
          <w:rFonts w:ascii="Arial" w:hAnsi="Arial" w:cs="Arial"/>
          <w:b/>
          <w:bCs/>
          <w:sz w:val="24"/>
          <w:szCs w:val="24"/>
        </w:rPr>
      </w:pPr>
      <w:r w:rsidRPr="008F2494">
        <w:rPr>
          <w:rFonts w:ascii="Arial" w:hAnsi="Arial" w:cs="Arial"/>
          <w:b/>
          <w:bCs/>
          <w:sz w:val="24"/>
          <w:szCs w:val="24"/>
        </w:rPr>
        <w:t xml:space="preserve">KS2 </w:t>
      </w:r>
      <w:r w:rsidR="005654D8">
        <w:rPr>
          <w:rFonts w:ascii="Arial" w:hAnsi="Arial" w:cs="Arial"/>
          <w:b/>
          <w:bCs/>
          <w:sz w:val="24"/>
          <w:szCs w:val="24"/>
        </w:rPr>
        <w:t>Key Objectives</w:t>
      </w:r>
    </w:p>
    <w:p w14:paraId="337D7B6C" w14:textId="416BA340" w:rsidR="008872E1" w:rsidRPr="008F2494" w:rsidRDefault="006E2902" w:rsidP="00911E7B">
      <w:pPr>
        <w:rPr>
          <w:rFonts w:ascii="Arial" w:hAnsi="Arial" w:cs="Arial"/>
          <w:sz w:val="24"/>
          <w:szCs w:val="24"/>
        </w:rPr>
      </w:pPr>
      <w:r w:rsidRPr="008F2494">
        <w:rPr>
          <w:rFonts w:ascii="Arial" w:hAnsi="Arial" w:cs="Arial"/>
          <w:sz w:val="24"/>
          <w:szCs w:val="24"/>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14:paraId="5022D785" w14:textId="69B39316" w:rsidR="004A3D77" w:rsidRPr="005654D8" w:rsidRDefault="00E0588E" w:rsidP="00911E7B">
      <w:pPr>
        <w:rPr>
          <w:rFonts w:ascii="Arial" w:hAnsi="Arial" w:cs="Arial"/>
          <w:b/>
          <w:bCs/>
          <w:sz w:val="24"/>
          <w:szCs w:val="24"/>
        </w:rPr>
      </w:pPr>
      <w:r>
        <w:rPr>
          <w:rFonts w:ascii="Arial" w:hAnsi="Arial" w:cs="Arial"/>
          <w:b/>
          <w:bCs/>
          <w:sz w:val="24"/>
          <w:szCs w:val="24"/>
        </w:rPr>
        <w:t xml:space="preserve">KS2 </w:t>
      </w:r>
      <w:r w:rsidR="004A3D77" w:rsidRPr="005654D8">
        <w:rPr>
          <w:rFonts w:ascii="Arial" w:hAnsi="Arial" w:cs="Arial"/>
          <w:b/>
          <w:bCs/>
          <w:sz w:val="24"/>
          <w:szCs w:val="24"/>
        </w:rPr>
        <w:t>Pupils should be taught about:</w:t>
      </w:r>
    </w:p>
    <w:p w14:paraId="17ABA095" w14:textId="14775252" w:rsidR="008872E1" w:rsidRDefault="00E0588E" w:rsidP="00E0588E">
      <w:pPr>
        <w:pStyle w:val="ListParagraph"/>
        <w:numPr>
          <w:ilvl w:val="0"/>
          <w:numId w:val="5"/>
        </w:numPr>
        <w:rPr>
          <w:rFonts w:ascii="Arial" w:hAnsi="Arial" w:cs="Arial"/>
          <w:sz w:val="24"/>
          <w:szCs w:val="24"/>
        </w:rPr>
      </w:pPr>
      <w:r>
        <w:rPr>
          <w:rFonts w:ascii="Arial" w:hAnsi="Arial" w:cs="Arial"/>
          <w:sz w:val="24"/>
          <w:szCs w:val="24"/>
        </w:rPr>
        <w:t>C</w:t>
      </w:r>
      <w:r w:rsidR="004A3D77" w:rsidRPr="00E0588E">
        <w:rPr>
          <w:rFonts w:ascii="Arial" w:hAnsi="Arial" w:cs="Arial"/>
          <w:sz w:val="24"/>
          <w:szCs w:val="24"/>
        </w:rPr>
        <w:t>hanges in Britain from the Stone Age to the Iron Age</w:t>
      </w:r>
      <w:r>
        <w:rPr>
          <w:rFonts w:ascii="Arial" w:hAnsi="Arial" w:cs="Arial"/>
          <w:sz w:val="24"/>
          <w:szCs w:val="24"/>
        </w:rPr>
        <w:t>.</w:t>
      </w:r>
    </w:p>
    <w:p w14:paraId="0434504C" w14:textId="15BE0FCC" w:rsidR="009A40AA" w:rsidRDefault="00E0588E" w:rsidP="00E0588E">
      <w:pPr>
        <w:pStyle w:val="ListParagraph"/>
        <w:numPr>
          <w:ilvl w:val="0"/>
          <w:numId w:val="5"/>
        </w:numPr>
        <w:rPr>
          <w:rFonts w:ascii="Arial" w:hAnsi="Arial" w:cs="Arial"/>
          <w:sz w:val="24"/>
          <w:szCs w:val="24"/>
        </w:rPr>
      </w:pPr>
      <w:r>
        <w:rPr>
          <w:rFonts w:ascii="Arial" w:hAnsi="Arial" w:cs="Arial"/>
          <w:sz w:val="24"/>
          <w:szCs w:val="24"/>
        </w:rPr>
        <w:t>T</w:t>
      </w:r>
      <w:r w:rsidR="009A40AA" w:rsidRPr="00E0588E">
        <w:rPr>
          <w:rFonts w:ascii="Arial" w:hAnsi="Arial" w:cs="Arial"/>
          <w:sz w:val="24"/>
          <w:szCs w:val="24"/>
        </w:rPr>
        <w:t>he Roman Empire and its impact on Britain</w:t>
      </w:r>
      <w:r>
        <w:rPr>
          <w:rFonts w:ascii="Arial" w:hAnsi="Arial" w:cs="Arial"/>
          <w:sz w:val="24"/>
          <w:szCs w:val="24"/>
        </w:rPr>
        <w:t>.</w:t>
      </w:r>
    </w:p>
    <w:p w14:paraId="39F98973" w14:textId="62C615B3" w:rsidR="009A40AA" w:rsidRDefault="009A40AA" w:rsidP="0060039C">
      <w:pPr>
        <w:pStyle w:val="ListParagraph"/>
        <w:numPr>
          <w:ilvl w:val="0"/>
          <w:numId w:val="5"/>
        </w:numPr>
        <w:rPr>
          <w:rFonts w:ascii="Arial" w:hAnsi="Arial" w:cs="Arial"/>
          <w:sz w:val="24"/>
          <w:szCs w:val="24"/>
        </w:rPr>
      </w:pPr>
      <w:r w:rsidRPr="0060039C">
        <w:rPr>
          <w:rFonts w:ascii="Arial" w:hAnsi="Arial" w:cs="Arial"/>
          <w:sz w:val="24"/>
          <w:szCs w:val="24"/>
        </w:rPr>
        <w:t>Britain’s settlement by Anglo-Saxons and Scots</w:t>
      </w:r>
      <w:r w:rsidR="0060039C">
        <w:rPr>
          <w:rFonts w:ascii="Arial" w:hAnsi="Arial" w:cs="Arial"/>
          <w:sz w:val="24"/>
          <w:szCs w:val="24"/>
        </w:rPr>
        <w:t>.</w:t>
      </w:r>
    </w:p>
    <w:p w14:paraId="287FD52F" w14:textId="77777777" w:rsidR="0060039C" w:rsidRDefault="0060039C" w:rsidP="00911E7B">
      <w:pPr>
        <w:pStyle w:val="ListParagraph"/>
        <w:numPr>
          <w:ilvl w:val="0"/>
          <w:numId w:val="5"/>
        </w:numPr>
        <w:rPr>
          <w:rFonts w:ascii="Arial" w:hAnsi="Arial" w:cs="Arial"/>
          <w:sz w:val="24"/>
          <w:szCs w:val="24"/>
        </w:rPr>
      </w:pPr>
      <w:r w:rsidRPr="0060039C">
        <w:rPr>
          <w:rFonts w:ascii="Arial" w:hAnsi="Arial" w:cs="Arial"/>
          <w:sz w:val="24"/>
          <w:szCs w:val="24"/>
        </w:rPr>
        <w:t>T</w:t>
      </w:r>
      <w:r w:rsidR="00250167" w:rsidRPr="0060039C">
        <w:rPr>
          <w:rFonts w:ascii="Arial" w:hAnsi="Arial" w:cs="Arial"/>
          <w:sz w:val="24"/>
          <w:szCs w:val="24"/>
        </w:rPr>
        <w:t>he Viking and Anglo-Saxon struggle for the Kingdom of England to the time of Edward the Confessor</w:t>
      </w:r>
      <w:r w:rsidRPr="0060039C">
        <w:rPr>
          <w:rFonts w:ascii="Arial" w:hAnsi="Arial" w:cs="Arial"/>
          <w:sz w:val="24"/>
          <w:szCs w:val="24"/>
        </w:rPr>
        <w:t>.</w:t>
      </w:r>
    </w:p>
    <w:p w14:paraId="39BA1D24" w14:textId="426B3EBE" w:rsidR="00250167" w:rsidRPr="0060039C" w:rsidRDefault="0060039C" w:rsidP="00911E7B">
      <w:pPr>
        <w:pStyle w:val="ListParagraph"/>
        <w:numPr>
          <w:ilvl w:val="0"/>
          <w:numId w:val="5"/>
        </w:numPr>
        <w:rPr>
          <w:rFonts w:ascii="Arial" w:hAnsi="Arial" w:cs="Arial"/>
          <w:sz w:val="24"/>
          <w:szCs w:val="24"/>
        </w:rPr>
      </w:pPr>
      <w:r>
        <w:rPr>
          <w:rFonts w:ascii="Arial" w:hAnsi="Arial" w:cs="Arial"/>
          <w:sz w:val="24"/>
          <w:szCs w:val="24"/>
        </w:rPr>
        <w:t>A</w:t>
      </w:r>
      <w:r w:rsidR="00EA6B2C" w:rsidRPr="0060039C">
        <w:rPr>
          <w:rFonts w:ascii="Arial" w:hAnsi="Arial" w:cs="Arial"/>
          <w:sz w:val="24"/>
          <w:szCs w:val="24"/>
        </w:rPr>
        <w:t xml:space="preserve"> local history </w:t>
      </w:r>
      <w:proofErr w:type="gramStart"/>
      <w:r w:rsidR="00EA6B2C" w:rsidRPr="0060039C">
        <w:rPr>
          <w:rFonts w:ascii="Arial" w:hAnsi="Arial" w:cs="Arial"/>
          <w:sz w:val="24"/>
          <w:szCs w:val="24"/>
        </w:rPr>
        <w:t>study</w:t>
      </w:r>
      <w:proofErr w:type="gramEnd"/>
      <w:r>
        <w:rPr>
          <w:rFonts w:ascii="Arial" w:hAnsi="Arial" w:cs="Arial"/>
          <w:sz w:val="24"/>
          <w:szCs w:val="24"/>
        </w:rPr>
        <w:t>.</w:t>
      </w:r>
    </w:p>
    <w:p w14:paraId="53212FD1" w14:textId="7A7A8BEB" w:rsidR="00EA6B2C" w:rsidRDefault="0060039C" w:rsidP="0060039C">
      <w:pPr>
        <w:pStyle w:val="ListParagraph"/>
        <w:numPr>
          <w:ilvl w:val="0"/>
          <w:numId w:val="5"/>
        </w:numPr>
        <w:rPr>
          <w:rFonts w:ascii="Arial" w:hAnsi="Arial" w:cs="Arial"/>
          <w:sz w:val="24"/>
          <w:szCs w:val="24"/>
        </w:rPr>
      </w:pPr>
      <w:r>
        <w:rPr>
          <w:rFonts w:ascii="Arial" w:hAnsi="Arial" w:cs="Arial"/>
          <w:sz w:val="24"/>
          <w:szCs w:val="24"/>
        </w:rPr>
        <w:lastRenderedPageBreak/>
        <w:t>A</w:t>
      </w:r>
      <w:r w:rsidR="00EA6B2C" w:rsidRPr="0060039C">
        <w:rPr>
          <w:rFonts w:ascii="Arial" w:hAnsi="Arial" w:cs="Arial"/>
          <w:sz w:val="24"/>
          <w:szCs w:val="24"/>
        </w:rPr>
        <w:t xml:space="preserve"> study of an aspect or theme in British history that extends pupils’ chronological knowledge beyond 1066</w:t>
      </w:r>
      <w:r>
        <w:rPr>
          <w:rFonts w:ascii="Arial" w:hAnsi="Arial" w:cs="Arial"/>
          <w:sz w:val="24"/>
          <w:szCs w:val="24"/>
        </w:rPr>
        <w:t>.</w:t>
      </w:r>
    </w:p>
    <w:p w14:paraId="0CC7F594" w14:textId="77777777" w:rsidR="0060039C" w:rsidRDefault="0060039C" w:rsidP="0060039C">
      <w:pPr>
        <w:pStyle w:val="ListParagraph"/>
        <w:numPr>
          <w:ilvl w:val="0"/>
          <w:numId w:val="5"/>
        </w:numPr>
        <w:rPr>
          <w:rFonts w:ascii="Arial" w:hAnsi="Arial" w:cs="Arial"/>
          <w:sz w:val="24"/>
          <w:szCs w:val="24"/>
        </w:rPr>
      </w:pPr>
      <w:r>
        <w:rPr>
          <w:rFonts w:ascii="Arial" w:hAnsi="Arial" w:cs="Arial"/>
          <w:sz w:val="24"/>
          <w:szCs w:val="24"/>
        </w:rPr>
        <w:t>T</w:t>
      </w:r>
      <w:r w:rsidR="00B56CA8" w:rsidRPr="0060039C">
        <w:rPr>
          <w:rFonts w:ascii="Arial" w:hAnsi="Arial" w:cs="Arial"/>
          <w:sz w:val="24"/>
          <w:szCs w:val="24"/>
        </w:rPr>
        <w:t>he achievements of the earliest civilizations – an overview of where and when the first civilizations appeared and a depth study of one of the following: Ancient Sumer; The Indus Valley; Ancient Egypt; The Shang Dynasty of Ancient China</w:t>
      </w:r>
      <w:r>
        <w:rPr>
          <w:rFonts w:ascii="Arial" w:hAnsi="Arial" w:cs="Arial"/>
          <w:sz w:val="24"/>
          <w:szCs w:val="24"/>
        </w:rPr>
        <w:t>.</w:t>
      </w:r>
    </w:p>
    <w:p w14:paraId="7EC92BD0" w14:textId="77777777" w:rsidR="00031611" w:rsidRDefault="00B56CA8" w:rsidP="0060039C">
      <w:pPr>
        <w:pStyle w:val="ListParagraph"/>
        <w:numPr>
          <w:ilvl w:val="0"/>
          <w:numId w:val="5"/>
        </w:numPr>
        <w:rPr>
          <w:rFonts w:ascii="Arial" w:hAnsi="Arial" w:cs="Arial"/>
          <w:sz w:val="24"/>
          <w:szCs w:val="24"/>
        </w:rPr>
      </w:pPr>
      <w:r w:rsidRPr="0060039C">
        <w:rPr>
          <w:rFonts w:ascii="Arial" w:hAnsi="Arial" w:cs="Arial"/>
          <w:sz w:val="24"/>
          <w:szCs w:val="24"/>
        </w:rPr>
        <w:t>Ancient Greece – a study of Greek life and achievements and their influence on the western world</w:t>
      </w:r>
      <w:r w:rsidR="00031611">
        <w:rPr>
          <w:rFonts w:ascii="Arial" w:hAnsi="Arial" w:cs="Arial"/>
          <w:sz w:val="24"/>
          <w:szCs w:val="24"/>
        </w:rPr>
        <w:t>.</w:t>
      </w:r>
    </w:p>
    <w:p w14:paraId="7059E83A" w14:textId="60009A50" w:rsidR="00B56CA8" w:rsidRPr="0060039C" w:rsidRDefault="00031611" w:rsidP="0060039C">
      <w:pPr>
        <w:pStyle w:val="ListParagraph"/>
        <w:numPr>
          <w:ilvl w:val="0"/>
          <w:numId w:val="5"/>
        </w:numPr>
        <w:rPr>
          <w:rFonts w:ascii="Arial" w:hAnsi="Arial" w:cs="Arial"/>
          <w:sz w:val="24"/>
          <w:szCs w:val="24"/>
        </w:rPr>
      </w:pPr>
      <w:r>
        <w:rPr>
          <w:rFonts w:ascii="Arial" w:hAnsi="Arial" w:cs="Arial"/>
          <w:sz w:val="24"/>
          <w:szCs w:val="24"/>
        </w:rPr>
        <w:t>A</w:t>
      </w:r>
      <w:r w:rsidR="00B56CA8" w:rsidRPr="0060039C">
        <w:rPr>
          <w:rFonts w:ascii="Arial" w:hAnsi="Arial" w:cs="Arial"/>
          <w:sz w:val="24"/>
          <w:szCs w:val="24"/>
        </w:rPr>
        <w:t xml:space="preserve"> non-European society that provides contrasts with British history – one study chosen from: early Islamic civilization, including a study of Baghdad c. AD 900; Mayan civilization c. AD 900; Benin (West Africa) c. AD 900-1300.</w:t>
      </w:r>
    </w:p>
    <w:p w14:paraId="0A54CE50" w14:textId="57251431" w:rsidR="007E5148" w:rsidRDefault="007E5148" w:rsidP="007E5148">
      <w:pPr>
        <w:ind w:left="360"/>
        <w:rPr>
          <w:rFonts w:ascii="Arial" w:hAnsi="Arial" w:cs="Arial"/>
          <w:b/>
          <w:sz w:val="24"/>
          <w:szCs w:val="24"/>
          <w:u w:val="single"/>
        </w:rPr>
      </w:pPr>
      <w:r w:rsidRPr="007E5148">
        <w:rPr>
          <w:rFonts w:ascii="Arial" w:hAnsi="Arial" w:cs="Arial"/>
          <w:b/>
          <w:sz w:val="24"/>
          <w:szCs w:val="24"/>
          <w:u w:val="single"/>
        </w:rPr>
        <w:t xml:space="preserve">EYFS </w:t>
      </w:r>
    </w:p>
    <w:p w14:paraId="47ECE7C6" w14:textId="5598FD79" w:rsidR="00206A11" w:rsidRPr="00C52EF1" w:rsidRDefault="00206A11" w:rsidP="00206A11">
      <w:pPr>
        <w:pStyle w:val="NormalWeb"/>
        <w:shd w:val="clear" w:color="auto" w:fill="FFFFFF"/>
        <w:spacing w:before="0" w:beforeAutospacing="0" w:after="160" w:afterAutospacing="0" w:line="235" w:lineRule="atLeast"/>
        <w:rPr>
          <w:rFonts w:ascii="Arial" w:hAnsi="Arial" w:cs="Arial"/>
          <w:color w:val="000000"/>
        </w:rPr>
      </w:pPr>
      <w:r w:rsidRPr="00206A11">
        <w:rPr>
          <w:rFonts w:ascii="Arial" w:hAnsi="Arial" w:cs="Arial"/>
          <w:color w:val="000000"/>
        </w:rPr>
        <w:t xml:space="preserve">History in EYFS is covered in the ‘Understanding the World’ area of learning within the EYFS Curriculum. 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rsidRPr="00206A11">
        <w:rPr>
          <w:rFonts w:ascii="Arial" w:hAnsi="Arial" w:cs="Arial"/>
          <w:color w:val="000000"/>
        </w:rPr>
        <w:t>libraries</w:t>
      </w:r>
      <w:proofErr w:type="gramEnd"/>
      <w:r w:rsidRPr="00206A11">
        <w:rPr>
          <w:rFonts w:ascii="Arial" w:hAnsi="Arial" w:cs="Arial"/>
          <w:color w:val="000000"/>
        </w:rPr>
        <w:t xml:space="preserve"> and museums to meeting important members of society such as police officers, nurses and firefighters. In addition, listening to a broad selection of stories, non-fiction, </w:t>
      </w:r>
      <w:proofErr w:type="gramStart"/>
      <w:r w:rsidRPr="00206A11">
        <w:rPr>
          <w:rFonts w:ascii="Arial" w:hAnsi="Arial" w:cs="Arial"/>
          <w:color w:val="000000"/>
        </w:rPr>
        <w:t>rhymes</w:t>
      </w:r>
      <w:proofErr w:type="gramEnd"/>
      <w:r w:rsidRPr="00206A11">
        <w:rPr>
          <w:rFonts w:ascii="Arial" w:hAnsi="Arial" w:cs="Arial"/>
          <w:color w:val="000000"/>
        </w:rPr>
        <w:t xml:space="preserve"> and poems will foster their understanding of our culturally, socially, technologically and ecologically diverse world. As well as building important knowledge, this extends their familiarity with words that support understanding across domains. </w:t>
      </w:r>
    </w:p>
    <w:p w14:paraId="178F54B3" w14:textId="7C7337FC" w:rsidR="007E5148" w:rsidRDefault="007E5148" w:rsidP="000116EA">
      <w:pPr>
        <w:shd w:val="clear" w:color="auto" w:fill="FFFFFF"/>
        <w:spacing w:before="100" w:beforeAutospacing="1" w:after="100" w:afterAutospacing="1" w:line="240" w:lineRule="auto"/>
        <w:rPr>
          <w:rFonts w:ascii="Arial" w:hAnsi="Arial" w:cs="Arial"/>
          <w:b/>
          <w:bCs/>
          <w:sz w:val="24"/>
          <w:szCs w:val="24"/>
          <w:u w:val="single"/>
        </w:rPr>
      </w:pPr>
      <w:r w:rsidRPr="000116EA">
        <w:rPr>
          <w:rFonts w:ascii="Arial" w:hAnsi="Arial" w:cs="Arial"/>
          <w:b/>
          <w:bCs/>
          <w:sz w:val="24"/>
          <w:szCs w:val="24"/>
          <w:u w:val="single"/>
        </w:rPr>
        <w:t>E</w:t>
      </w:r>
      <w:r w:rsidR="00EC4172" w:rsidRPr="000116EA">
        <w:rPr>
          <w:rFonts w:ascii="Arial" w:hAnsi="Arial" w:cs="Arial"/>
          <w:b/>
          <w:bCs/>
          <w:sz w:val="24"/>
          <w:szCs w:val="24"/>
          <w:u w:val="single"/>
        </w:rPr>
        <w:t>.</w:t>
      </w:r>
      <w:r w:rsidRPr="000116EA">
        <w:rPr>
          <w:rFonts w:ascii="Arial" w:hAnsi="Arial" w:cs="Arial"/>
          <w:b/>
          <w:bCs/>
          <w:sz w:val="24"/>
          <w:szCs w:val="24"/>
          <w:u w:val="single"/>
        </w:rPr>
        <w:t>L</w:t>
      </w:r>
      <w:r w:rsidR="00EC4172" w:rsidRPr="000116EA">
        <w:rPr>
          <w:rFonts w:ascii="Arial" w:hAnsi="Arial" w:cs="Arial"/>
          <w:b/>
          <w:bCs/>
          <w:sz w:val="24"/>
          <w:szCs w:val="24"/>
          <w:u w:val="single"/>
        </w:rPr>
        <w:t>.</w:t>
      </w:r>
      <w:r w:rsidRPr="000116EA">
        <w:rPr>
          <w:rFonts w:ascii="Arial" w:hAnsi="Arial" w:cs="Arial"/>
          <w:b/>
          <w:bCs/>
          <w:sz w:val="24"/>
          <w:szCs w:val="24"/>
          <w:u w:val="single"/>
        </w:rPr>
        <w:t>G</w:t>
      </w:r>
      <w:r w:rsidR="00EC4172" w:rsidRPr="000116EA">
        <w:rPr>
          <w:rFonts w:ascii="Arial" w:hAnsi="Arial" w:cs="Arial"/>
          <w:b/>
          <w:bCs/>
          <w:sz w:val="24"/>
          <w:szCs w:val="24"/>
          <w:u w:val="single"/>
        </w:rPr>
        <w:t>. – Understanding the World</w:t>
      </w:r>
    </w:p>
    <w:p w14:paraId="35CCC3B6" w14:textId="025CF6CA" w:rsidR="0020344C" w:rsidRPr="0020344C" w:rsidRDefault="0020344C" w:rsidP="0020344C">
      <w:pPr>
        <w:pStyle w:val="NormalWeb"/>
        <w:shd w:val="clear" w:color="auto" w:fill="FFFFFF"/>
        <w:spacing w:before="0" w:beforeAutospacing="0" w:after="160" w:afterAutospacing="0" w:line="235" w:lineRule="atLeast"/>
        <w:rPr>
          <w:rFonts w:ascii="Arial" w:hAnsi="Arial" w:cs="Arial"/>
          <w:color w:val="000000"/>
        </w:rPr>
      </w:pPr>
      <w:r w:rsidRPr="0020344C">
        <w:rPr>
          <w:rFonts w:ascii="Arial" w:hAnsi="Arial" w:cs="Arial"/>
          <w:color w:val="000000"/>
        </w:rPr>
        <w:t>Past and Present Children at the expected level of development will: - Talk about the lives of the people around them and their roles in society; - Know some similarities and differences between things in the past and now, drawing on their experiences and what has been read in class; - Understand the past through settings, characters and events encountered in books read in class and storytelling. </w:t>
      </w:r>
    </w:p>
    <w:p w14:paraId="01E105B1" w14:textId="78EE85D8" w:rsidR="005F5F2A" w:rsidRPr="0055235E" w:rsidRDefault="005F5F2A" w:rsidP="005F5F2A">
      <w:pPr>
        <w:pStyle w:val="NormalWeb"/>
        <w:shd w:val="clear" w:color="auto" w:fill="FFFFFF"/>
        <w:spacing w:before="0" w:beforeAutospacing="0" w:after="0" w:afterAutospacing="0" w:line="235" w:lineRule="atLeast"/>
        <w:rPr>
          <w:rFonts w:ascii="Arial" w:hAnsi="Arial" w:cs="Arial"/>
          <w:color w:val="000000"/>
          <w:bdr w:val="none" w:sz="0" w:space="0" w:color="auto" w:frame="1"/>
        </w:rPr>
      </w:pPr>
      <w:r>
        <w:rPr>
          <w:rFonts w:ascii="Arial" w:hAnsi="Arial" w:cs="Arial"/>
          <w:color w:val="000000"/>
          <w:bdr w:val="none" w:sz="0" w:space="0" w:color="auto" w:frame="1"/>
        </w:rPr>
        <w:t xml:space="preserve">We use Tapestry, our online learning journal, to record and track children’s progress and achievements in History against the Early Learning Goals. Children who need additional help are identified and interventions put in to place when appropriate.  Children’s progress within </w:t>
      </w:r>
      <w:r w:rsidR="00E94478">
        <w:rPr>
          <w:rFonts w:ascii="Arial" w:hAnsi="Arial" w:cs="Arial"/>
          <w:color w:val="000000"/>
          <w:bdr w:val="none" w:sz="0" w:space="0" w:color="auto" w:frame="1"/>
        </w:rPr>
        <w:t>h</w:t>
      </w:r>
      <w:r>
        <w:rPr>
          <w:rFonts w:ascii="Arial" w:hAnsi="Arial" w:cs="Arial"/>
          <w:color w:val="000000"/>
          <w:bdr w:val="none" w:sz="0" w:space="0" w:color="auto" w:frame="1"/>
        </w:rPr>
        <w:t xml:space="preserve">istory is then reported to parents </w:t>
      </w:r>
      <w:proofErr w:type="gramStart"/>
      <w:r>
        <w:rPr>
          <w:rFonts w:ascii="Arial" w:hAnsi="Arial" w:cs="Arial"/>
          <w:color w:val="000000"/>
          <w:bdr w:val="none" w:sz="0" w:space="0" w:color="auto" w:frame="1"/>
        </w:rPr>
        <w:t>through:</w:t>
      </w:r>
      <w:proofErr w:type="gramEnd"/>
      <w:r>
        <w:rPr>
          <w:rFonts w:ascii="Arial" w:hAnsi="Arial" w:cs="Arial"/>
          <w:color w:val="000000"/>
          <w:bdr w:val="none" w:sz="0" w:space="0" w:color="auto" w:frame="1"/>
        </w:rPr>
        <w:t> settling in meetings, sharing learning journals and regular communication. In line with statutory requirements children are assessed against the Early Learning Goals for ‘Understanding the World’ at the end of the Reception year and this is reported to the LA and parents.</w:t>
      </w:r>
    </w:p>
    <w:p w14:paraId="6FD99C79" w14:textId="77777777" w:rsidR="007E5148" w:rsidRPr="007E5148" w:rsidRDefault="007E5148" w:rsidP="007E5148">
      <w:pPr>
        <w:rPr>
          <w:rFonts w:ascii="Arial" w:hAnsi="Arial" w:cs="Arial"/>
          <w:sz w:val="24"/>
          <w:szCs w:val="24"/>
        </w:rPr>
      </w:pPr>
    </w:p>
    <w:p w14:paraId="017AC2B1" w14:textId="3E63641A" w:rsidR="000E320E" w:rsidRDefault="000E320E" w:rsidP="000E320E">
      <w:pPr>
        <w:rPr>
          <w:rFonts w:ascii="Arial" w:hAnsi="Arial" w:cs="Arial"/>
          <w:b/>
          <w:sz w:val="24"/>
          <w:szCs w:val="24"/>
          <w:u w:val="single"/>
        </w:rPr>
      </w:pPr>
      <w:r>
        <w:rPr>
          <w:rFonts w:ascii="Arial" w:hAnsi="Arial" w:cs="Arial"/>
          <w:b/>
          <w:sz w:val="24"/>
          <w:szCs w:val="24"/>
          <w:u w:val="single"/>
        </w:rPr>
        <w:t>Skills Progression</w:t>
      </w:r>
      <w:r w:rsidR="0028626D">
        <w:rPr>
          <w:rFonts w:ascii="Arial" w:hAnsi="Arial" w:cs="Arial"/>
          <w:b/>
          <w:sz w:val="24"/>
          <w:szCs w:val="24"/>
          <w:u w:val="single"/>
        </w:rPr>
        <w:t>:</w:t>
      </w:r>
    </w:p>
    <w:p w14:paraId="4EBF4B82" w14:textId="752FC26A" w:rsidR="0028626D" w:rsidRDefault="000E320E" w:rsidP="000E320E">
      <w:pPr>
        <w:rPr>
          <w:rFonts w:ascii="Arial" w:hAnsi="Arial" w:cs="Arial"/>
          <w:sz w:val="24"/>
          <w:szCs w:val="24"/>
        </w:rPr>
      </w:pPr>
      <w:r>
        <w:rPr>
          <w:rFonts w:ascii="Arial" w:hAnsi="Arial" w:cs="Arial"/>
          <w:sz w:val="24"/>
          <w:szCs w:val="24"/>
        </w:rPr>
        <w:t>At S</w:t>
      </w:r>
      <w:r w:rsidR="00AC4AF3">
        <w:rPr>
          <w:rFonts w:ascii="Arial" w:hAnsi="Arial" w:cs="Arial"/>
          <w:sz w:val="24"/>
          <w:szCs w:val="24"/>
        </w:rPr>
        <w:t>andy Hill</w:t>
      </w:r>
      <w:r>
        <w:rPr>
          <w:rFonts w:ascii="Arial" w:hAnsi="Arial" w:cs="Arial"/>
          <w:sz w:val="24"/>
          <w:szCs w:val="24"/>
        </w:rPr>
        <w:t xml:space="preserve">, we </w:t>
      </w:r>
      <w:r w:rsidR="0028626D">
        <w:rPr>
          <w:rFonts w:ascii="Arial" w:hAnsi="Arial" w:cs="Arial"/>
          <w:sz w:val="24"/>
          <w:szCs w:val="24"/>
        </w:rPr>
        <w:t>use the objectives from the National Curriculum to ensure</w:t>
      </w:r>
      <w:r w:rsidR="009C1E68">
        <w:rPr>
          <w:rFonts w:ascii="Arial" w:hAnsi="Arial" w:cs="Arial"/>
          <w:sz w:val="24"/>
          <w:szCs w:val="24"/>
        </w:rPr>
        <w:t xml:space="preserve"> </w:t>
      </w:r>
      <w:r w:rsidR="00EA2F18">
        <w:rPr>
          <w:rFonts w:ascii="Arial" w:hAnsi="Arial" w:cs="Arial"/>
          <w:sz w:val="24"/>
          <w:szCs w:val="24"/>
        </w:rPr>
        <w:t xml:space="preserve">full </w:t>
      </w:r>
      <w:r w:rsidR="0028626D">
        <w:rPr>
          <w:rFonts w:ascii="Arial" w:hAnsi="Arial" w:cs="Arial"/>
          <w:sz w:val="24"/>
          <w:szCs w:val="24"/>
        </w:rPr>
        <w:t xml:space="preserve">coverage and challenge for all. We carefully track the objectives to ensure that new learning builds on prior knowledge and consolidates understanding showing sound progression </w:t>
      </w:r>
      <w:r w:rsidR="00765606">
        <w:rPr>
          <w:rFonts w:ascii="Arial" w:hAnsi="Arial" w:cs="Arial"/>
          <w:sz w:val="24"/>
          <w:szCs w:val="24"/>
        </w:rPr>
        <w:t xml:space="preserve">across </w:t>
      </w:r>
      <w:r w:rsidR="0028626D">
        <w:rPr>
          <w:rFonts w:ascii="Arial" w:hAnsi="Arial" w:cs="Arial"/>
          <w:sz w:val="24"/>
          <w:szCs w:val="24"/>
        </w:rPr>
        <w:t xml:space="preserve">the </w:t>
      </w:r>
      <w:r w:rsidR="00765606">
        <w:rPr>
          <w:rFonts w:ascii="Arial" w:hAnsi="Arial" w:cs="Arial"/>
          <w:sz w:val="24"/>
          <w:szCs w:val="24"/>
        </w:rPr>
        <w:t xml:space="preserve">depth and breadth of the </w:t>
      </w:r>
      <w:r w:rsidR="0028626D">
        <w:rPr>
          <w:rFonts w:ascii="Arial" w:hAnsi="Arial" w:cs="Arial"/>
          <w:sz w:val="24"/>
          <w:szCs w:val="24"/>
        </w:rPr>
        <w:t>subject</w:t>
      </w:r>
      <w:r w:rsidR="0028626D" w:rsidRPr="00AD036B">
        <w:rPr>
          <w:rFonts w:ascii="Arial" w:hAnsi="Arial" w:cs="Arial"/>
          <w:sz w:val="24"/>
          <w:szCs w:val="24"/>
        </w:rPr>
        <w:t>.</w:t>
      </w:r>
      <w:r w:rsidR="00E06932" w:rsidRPr="00AD036B">
        <w:rPr>
          <w:rFonts w:ascii="Arial" w:hAnsi="Arial" w:cs="Arial"/>
          <w:sz w:val="24"/>
          <w:szCs w:val="24"/>
        </w:rPr>
        <w:t xml:space="preserve">  </w:t>
      </w:r>
      <w:r w:rsidR="001779CD" w:rsidRPr="00AD036B">
        <w:rPr>
          <w:rFonts w:ascii="Arial" w:hAnsi="Arial" w:cs="Arial"/>
          <w:sz w:val="24"/>
          <w:szCs w:val="24"/>
        </w:rPr>
        <w:t xml:space="preserve">The curriculum design for history ensures that each year group </w:t>
      </w:r>
      <w:r w:rsidR="00EA2F18" w:rsidRPr="00AD036B">
        <w:rPr>
          <w:rFonts w:ascii="Arial" w:hAnsi="Arial" w:cs="Arial"/>
          <w:sz w:val="24"/>
          <w:szCs w:val="24"/>
        </w:rPr>
        <w:t>build on wider knowledge</w:t>
      </w:r>
      <w:r w:rsidR="00AD036B" w:rsidRPr="00AD036B">
        <w:rPr>
          <w:rFonts w:ascii="Arial" w:hAnsi="Arial" w:cs="Arial"/>
          <w:sz w:val="24"/>
          <w:szCs w:val="24"/>
        </w:rPr>
        <w:t xml:space="preserve"> of local, </w:t>
      </w:r>
      <w:proofErr w:type="gramStart"/>
      <w:r w:rsidR="00AD036B" w:rsidRPr="00AD036B">
        <w:rPr>
          <w:rFonts w:ascii="Arial" w:hAnsi="Arial" w:cs="Arial"/>
          <w:sz w:val="24"/>
          <w:szCs w:val="24"/>
        </w:rPr>
        <w:t>national</w:t>
      </w:r>
      <w:proofErr w:type="gramEnd"/>
      <w:r w:rsidR="00AD036B" w:rsidRPr="00AD036B">
        <w:rPr>
          <w:rFonts w:ascii="Arial" w:hAnsi="Arial" w:cs="Arial"/>
          <w:sz w:val="24"/>
          <w:szCs w:val="24"/>
        </w:rPr>
        <w:t xml:space="preserve"> and global history.  </w:t>
      </w:r>
      <w:r w:rsidR="00732262">
        <w:rPr>
          <w:rFonts w:ascii="Arial" w:hAnsi="Arial" w:cs="Arial"/>
          <w:sz w:val="24"/>
          <w:szCs w:val="24"/>
        </w:rPr>
        <w:t xml:space="preserve">  </w:t>
      </w:r>
    </w:p>
    <w:p w14:paraId="289A135A" w14:textId="26D21E85" w:rsidR="00432139" w:rsidRDefault="00765606" w:rsidP="000E320E">
      <w:pPr>
        <w:rPr>
          <w:rFonts w:ascii="Arial" w:hAnsi="Arial" w:cs="Arial"/>
          <w:b/>
          <w:bCs/>
          <w:sz w:val="24"/>
          <w:szCs w:val="24"/>
          <w:u w:val="single"/>
        </w:rPr>
      </w:pPr>
      <w:r>
        <w:rPr>
          <w:rFonts w:ascii="Arial" w:hAnsi="Arial" w:cs="Arial"/>
          <w:sz w:val="24"/>
          <w:szCs w:val="24"/>
        </w:rPr>
        <w:t>Within lessons and topics, we ensure sufficient time is given to recall prior learning so that children are able to see and develop links within their learning</w:t>
      </w:r>
      <w:r w:rsidR="00B03479">
        <w:rPr>
          <w:rFonts w:ascii="Arial" w:hAnsi="Arial" w:cs="Arial"/>
          <w:sz w:val="24"/>
          <w:szCs w:val="24"/>
        </w:rPr>
        <w:t>.  Each year group will study ‘Chronological Understanding’ in the 1</w:t>
      </w:r>
      <w:r w:rsidR="00B03479" w:rsidRPr="00B03479">
        <w:rPr>
          <w:rFonts w:ascii="Arial" w:hAnsi="Arial" w:cs="Arial"/>
          <w:sz w:val="24"/>
          <w:szCs w:val="24"/>
          <w:vertAlign w:val="superscript"/>
        </w:rPr>
        <w:t>st</w:t>
      </w:r>
      <w:r w:rsidR="00B03479">
        <w:rPr>
          <w:rFonts w:ascii="Arial" w:hAnsi="Arial" w:cs="Arial"/>
          <w:sz w:val="24"/>
          <w:szCs w:val="24"/>
        </w:rPr>
        <w:t xml:space="preserve"> half term in order to gain a deeper understanding of the concept of time.  To further embed this,</w:t>
      </w:r>
      <w:r w:rsidR="00D5092C">
        <w:rPr>
          <w:rFonts w:ascii="Arial" w:hAnsi="Arial" w:cs="Arial"/>
          <w:sz w:val="24"/>
          <w:szCs w:val="24"/>
        </w:rPr>
        <w:t xml:space="preserve"> </w:t>
      </w:r>
      <w:r w:rsidR="00644604">
        <w:rPr>
          <w:rFonts w:ascii="Arial" w:hAnsi="Arial" w:cs="Arial"/>
          <w:sz w:val="24"/>
          <w:szCs w:val="24"/>
        </w:rPr>
        <w:t xml:space="preserve">in KS2, </w:t>
      </w:r>
      <w:r w:rsidR="00D5092C">
        <w:rPr>
          <w:rFonts w:ascii="Arial" w:hAnsi="Arial" w:cs="Arial"/>
          <w:sz w:val="24"/>
          <w:szCs w:val="24"/>
        </w:rPr>
        <w:t>each year</w:t>
      </w:r>
      <w:r w:rsidR="002B6266">
        <w:rPr>
          <w:rFonts w:ascii="Arial" w:hAnsi="Arial" w:cs="Arial"/>
          <w:sz w:val="24"/>
          <w:szCs w:val="24"/>
        </w:rPr>
        <w:t xml:space="preserve"> group</w:t>
      </w:r>
      <w:r w:rsidR="000417CE">
        <w:rPr>
          <w:rFonts w:ascii="Arial" w:hAnsi="Arial" w:cs="Arial"/>
          <w:sz w:val="24"/>
          <w:szCs w:val="24"/>
        </w:rPr>
        <w:t xml:space="preserve"> will begin the year by creating a timeline</w:t>
      </w:r>
      <w:r w:rsidR="00C13267">
        <w:rPr>
          <w:rFonts w:ascii="Arial" w:hAnsi="Arial" w:cs="Arial"/>
          <w:sz w:val="24"/>
          <w:szCs w:val="24"/>
        </w:rPr>
        <w:t xml:space="preserve"> which will be relevant to the areas of history that they will study that year.  This will then be used as a resource that can be referred back to throughout </w:t>
      </w:r>
      <w:r w:rsidR="00632F2A">
        <w:rPr>
          <w:rFonts w:ascii="Arial" w:hAnsi="Arial" w:cs="Arial"/>
          <w:sz w:val="24"/>
          <w:szCs w:val="24"/>
        </w:rPr>
        <w:t xml:space="preserve">the year.  </w:t>
      </w:r>
      <w:r w:rsidR="00AD705E">
        <w:rPr>
          <w:rFonts w:ascii="Arial" w:hAnsi="Arial" w:cs="Arial"/>
          <w:sz w:val="24"/>
          <w:szCs w:val="24"/>
        </w:rPr>
        <w:t xml:space="preserve">For example, Year 3 </w:t>
      </w:r>
      <w:r w:rsidR="001A0E53">
        <w:rPr>
          <w:rFonts w:ascii="Arial" w:hAnsi="Arial" w:cs="Arial"/>
          <w:sz w:val="24"/>
          <w:szCs w:val="24"/>
        </w:rPr>
        <w:t>will place Ancient Egypt and the Stone Ag</w:t>
      </w:r>
      <w:r w:rsidR="00D5092C">
        <w:rPr>
          <w:rFonts w:ascii="Arial" w:hAnsi="Arial" w:cs="Arial"/>
          <w:sz w:val="24"/>
          <w:szCs w:val="24"/>
        </w:rPr>
        <w:t>e</w:t>
      </w:r>
      <w:r w:rsidR="001A0E53">
        <w:rPr>
          <w:rFonts w:ascii="Arial" w:hAnsi="Arial" w:cs="Arial"/>
          <w:sz w:val="24"/>
          <w:szCs w:val="24"/>
        </w:rPr>
        <w:t xml:space="preserve"> on </w:t>
      </w:r>
      <w:r w:rsidR="00EB5761">
        <w:rPr>
          <w:rFonts w:ascii="Arial" w:hAnsi="Arial" w:cs="Arial"/>
          <w:sz w:val="24"/>
          <w:szCs w:val="24"/>
        </w:rPr>
        <w:t xml:space="preserve">the </w:t>
      </w:r>
      <w:r w:rsidR="001A0E53">
        <w:rPr>
          <w:rFonts w:ascii="Arial" w:hAnsi="Arial" w:cs="Arial"/>
          <w:sz w:val="24"/>
          <w:szCs w:val="24"/>
        </w:rPr>
        <w:t>timeline as th</w:t>
      </w:r>
      <w:r w:rsidR="00EB5761">
        <w:rPr>
          <w:rFonts w:ascii="Arial" w:hAnsi="Arial" w:cs="Arial"/>
          <w:sz w:val="24"/>
          <w:szCs w:val="24"/>
        </w:rPr>
        <w:t>ese</w:t>
      </w:r>
      <w:r w:rsidR="001A0E53">
        <w:rPr>
          <w:rFonts w:ascii="Arial" w:hAnsi="Arial" w:cs="Arial"/>
          <w:sz w:val="24"/>
          <w:szCs w:val="24"/>
        </w:rPr>
        <w:t xml:space="preserve"> are the area</w:t>
      </w:r>
      <w:r w:rsidR="007513BF">
        <w:rPr>
          <w:rFonts w:ascii="Arial" w:hAnsi="Arial" w:cs="Arial"/>
          <w:sz w:val="24"/>
          <w:szCs w:val="24"/>
        </w:rPr>
        <w:t>s to be studied</w:t>
      </w:r>
      <w:r w:rsidR="00EB5761">
        <w:rPr>
          <w:rFonts w:ascii="Arial" w:hAnsi="Arial" w:cs="Arial"/>
          <w:sz w:val="24"/>
          <w:szCs w:val="24"/>
        </w:rPr>
        <w:t xml:space="preserve">.  </w:t>
      </w:r>
      <w:r w:rsidR="007513BF">
        <w:rPr>
          <w:rFonts w:ascii="Arial" w:hAnsi="Arial" w:cs="Arial"/>
          <w:sz w:val="24"/>
          <w:szCs w:val="24"/>
        </w:rPr>
        <w:t>Alongside this, other significant events which the children have studied in KS1</w:t>
      </w:r>
      <w:r w:rsidR="006A69B8">
        <w:rPr>
          <w:rFonts w:ascii="Arial" w:hAnsi="Arial" w:cs="Arial"/>
          <w:sz w:val="24"/>
          <w:szCs w:val="24"/>
        </w:rPr>
        <w:t xml:space="preserve"> will</w:t>
      </w:r>
      <w:r w:rsidR="00AD6943">
        <w:rPr>
          <w:rFonts w:ascii="Arial" w:hAnsi="Arial" w:cs="Arial"/>
          <w:sz w:val="24"/>
          <w:szCs w:val="24"/>
        </w:rPr>
        <w:t xml:space="preserve"> also</w:t>
      </w:r>
      <w:r w:rsidR="006A69B8">
        <w:rPr>
          <w:rFonts w:ascii="Arial" w:hAnsi="Arial" w:cs="Arial"/>
          <w:sz w:val="24"/>
          <w:szCs w:val="24"/>
        </w:rPr>
        <w:t xml:space="preserve"> be included</w:t>
      </w:r>
      <w:r w:rsidR="00AD6943">
        <w:rPr>
          <w:rFonts w:ascii="Arial" w:hAnsi="Arial" w:cs="Arial"/>
          <w:sz w:val="24"/>
          <w:szCs w:val="24"/>
        </w:rPr>
        <w:t xml:space="preserve">. </w:t>
      </w:r>
      <w:r w:rsidR="00507F88">
        <w:rPr>
          <w:rFonts w:ascii="Arial" w:hAnsi="Arial" w:cs="Arial"/>
          <w:sz w:val="24"/>
          <w:szCs w:val="24"/>
        </w:rPr>
        <w:t xml:space="preserve"> This timeline </w:t>
      </w:r>
      <w:r w:rsidR="00507F88">
        <w:rPr>
          <w:rFonts w:ascii="Arial" w:hAnsi="Arial" w:cs="Arial"/>
          <w:sz w:val="24"/>
          <w:szCs w:val="24"/>
        </w:rPr>
        <w:lastRenderedPageBreak/>
        <w:t xml:space="preserve">will be </w:t>
      </w:r>
      <w:r w:rsidR="00CD24FB">
        <w:rPr>
          <w:rFonts w:ascii="Arial" w:hAnsi="Arial" w:cs="Arial"/>
          <w:sz w:val="24"/>
          <w:szCs w:val="24"/>
        </w:rPr>
        <w:t xml:space="preserve">built upon </w:t>
      </w:r>
      <w:r w:rsidR="00B35A1B">
        <w:rPr>
          <w:rFonts w:ascii="Arial" w:hAnsi="Arial" w:cs="Arial"/>
          <w:sz w:val="24"/>
          <w:szCs w:val="24"/>
        </w:rPr>
        <w:t>each year</w:t>
      </w:r>
      <w:r w:rsidR="00563088">
        <w:rPr>
          <w:rFonts w:ascii="Arial" w:hAnsi="Arial" w:cs="Arial"/>
          <w:sz w:val="24"/>
          <w:szCs w:val="24"/>
        </w:rPr>
        <w:t xml:space="preserve">, </w:t>
      </w:r>
      <w:r w:rsidR="00CD24FB">
        <w:rPr>
          <w:rFonts w:ascii="Arial" w:hAnsi="Arial" w:cs="Arial"/>
          <w:sz w:val="24"/>
          <w:szCs w:val="24"/>
        </w:rPr>
        <w:t xml:space="preserve">adding that </w:t>
      </w:r>
      <w:r w:rsidR="0011783E">
        <w:rPr>
          <w:rFonts w:ascii="Arial" w:hAnsi="Arial" w:cs="Arial"/>
          <w:sz w:val="24"/>
          <w:szCs w:val="24"/>
        </w:rPr>
        <w:t>year’s</w:t>
      </w:r>
      <w:r w:rsidR="00CD24FB">
        <w:rPr>
          <w:rFonts w:ascii="Arial" w:hAnsi="Arial" w:cs="Arial"/>
          <w:sz w:val="24"/>
          <w:szCs w:val="24"/>
        </w:rPr>
        <w:t xml:space="preserve"> current historical topics.  </w:t>
      </w:r>
      <w:r w:rsidR="00AD6943">
        <w:rPr>
          <w:rFonts w:ascii="Arial" w:hAnsi="Arial" w:cs="Arial"/>
          <w:sz w:val="24"/>
          <w:szCs w:val="24"/>
        </w:rPr>
        <w:t>KS</w:t>
      </w:r>
      <w:r w:rsidR="006039CC">
        <w:rPr>
          <w:rFonts w:ascii="Arial" w:hAnsi="Arial" w:cs="Arial"/>
          <w:sz w:val="24"/>
          <w:szCs w:val="24"/>
        </w:rPr>
        <w:t>1 c</w:t>
      </w:r>
      <w:r w:rsidR="00CE6123">
        <w:rPr>
          <w:rFonts w:ascii="Arial" w:hAnsi="Arial" w:cs="Arial"/>
          <w:sz w:val="24"/>
          <w:szCs w:val="24"/>
        </w:rPr>
        <w:t xml:space="preserve">lasses </w:t>
      </w:r>
      <w:r w:rsidR="006039CC">
        <w:rPr>
          <w:rFonts w:ascii="Arial" w:hAnsi="Arial" w:cs="Arial"/>
          <w:sz w:val="24"/>
          <w:szCs w:val="24"/>
        </w:rPr>
        <w:t xml:space="preserve">will </w:t>
      </w:r>
      <w:r w:rsidR="00CE6123">
        <w:rPr>
          <w:rFonts w:ascii="Arial" w:hAnsi="Arial" w:cs="Arial"/>
          <w:sz w:val="24"/>
          <w:szCs w:val="24"/>
        </w:rPr>
        <w:t>each have a timeline on display in their classroom</w:t>
      </w:r>
      <w:r w:rsidR="005E3090">
        <w:rPr>
          <w:rFonts w:ascii="Arial" w:hAnsi="Arial" w:cs="Arial"/>
          <w:sz w:val="24"/>
          <w:szCs w:val="24"/>
        </w:rPr>
        <w:t xml:space="preserve"> </w:t>
      </w:r>
      <w:r w:rsidR="00857BBB">
        <w:rPr>
          <w:rFonts w:ascii="Arial" w:hAnsi="Arial" w:cs="Arial"/>
          <w:sz w:val="24"/>
          <w:szCs w:val="24"/>
        </w:rPr>
        <w:t>to demonstrate t</w:t>
      </w:r>
      <w:r w:rsidR="005E3090">
        <w:rPr>
          <w:rFonts w:ascii="Arial" w:hAnsi="Arial" w:cs="Arial"/>
          <w:sz w:val="24"/>
          <w:szCs w:val="24"/>
        </w:rPr>
        <w:t>he significant historical events to be taught</w:t>
      </w:r>
      <w:r w:rsidR="00CE6123">
        <w:rPr>
          <w:rFonts w:ascii="Arial" w:hAnsi="Arial" w:cs="Arial"/>
          <w:sz w:val="24"/>
          <w:szCs w:val="24"/>
        </w:rPr>
        <w:t xml:space="preserve">.  </w:t>
      </w:r>
      <w:r w:rsidR="00335DDD">
        <w:rPr>
          <w:rFonts w:ascii="Arial" w:hAnsi="Arial" w:cs="Arial"/>
          <w:sz w:val="24"/>
          <w:szCs w:val="24"/>
        </w:rPr>
        <w:t>Each class will study ‘Knowledge of Key Events’ in the 2</w:t>
      </w:r>
      <w:r w:rsidR="00335DDD" w:rsidRPr="00335DDD">
        <w:rPr>
          <w:rFonts w:ascii="Arial" w:hAnsi="Arial" w:cs="Arial"/>
          <w:sz w:val="24"/>
          <w:szCs w:val="24"/>
          <w:vertAlign w:val="superscript"/>
        </w:rPr>
        <w:t>nd</w:t>
      </w:r>
      <w:r w:rsidR="00335DDD">
        <w:rPr>
          <w:rFonts w:ascii="Arial" w:hAnsi="Arial" w:cs="Arial"/>
          <w:sz w:val="24"/>
          <w:szCs w:val="24"/>
        </w:rPr>
        <w:t xml:space="preserve"> term and ‘Historical Interpretation’ in the 3</w:t>
      </w:r>
      <w:r w:rsidR="00335DDD" w:rsidRPr="00335DDD">
        <w:rPr>
          <w:rFonts w:ascii="Arial" w:hAnsi="Arial" w:cs="Arial"/>
          <w:sz w:val="24"/>
          <w:szCs w:val="24"/>
          <w:vertAlign w:val="superscript"/>
        </w:rPr>
        <w:t>rd</w:t>
      </w:r>
      <w:r w:rsidR="00335DDD">
        <w:rPr>
          <w:rFonts w:ascii="Arial" w:hAnsi="Arial" w:cs="Arial"/>
          <w:sz w:val="24"/>
          <w:szCs w:val="24"/>
        </w:rPr>
        <w:t xml:space="preserve"> term.  </w:t>
      </w:r>
      <w:r w:rsidR="00335DDD" w:rsidRPr="00335DDD">
        <w:rPr>
          <w:rFonts w:ascii="Arial" w:hAnsi="Arial" w:cs="Arial"/>
          <w:sz w:val="24"/>
          <w:szCs w:val="24"/>
        </w:rPr>
        <w:t>Historical Enquiry</w:t>
      </w:r>
      <w:r w:rsidR="00335DDD">
        <w:rPr>
          <w:rFonts w:ascii="Arial" w:hAnsi="Arial" w:cs="Arial"/>
          <w:sz w:val="24"/>
          <w:szCs w:val="24"/>
        </w:rPr>
        <w:t xml:space="preserve"> and</w:t>
      </w:r>
      <w:r w:rsidR="00335DDD" w:rsidRPr="00335DDD">
        <w:rPr>
          <w:rFonts w:ascii="Arial" w:hAnsi="Arial" w:cs="Arial"/>
          <w:sz w:val="24"/>
          <w:szCs w:val="24"/>
        </w:rPr>
        <w:t xml:space="preserve"> Organisation</w:t>
      </w:r>
      <w:r w:rsidR="00335DDD">
        <w:rPr>
          <w:rFonts w:ascii="Arial" w:hAnsi="Arial" w:cs="Arial"/>
          <w:sz w:val="24"/>
          <w:szCs w:val="24"/>
        </w:rPr>
        <w:t xml:space="preserve"> and </w:t>
      </w:r>
      <w:r w:rsidR="00335DDD" w:rsidRPr="00335DDD">
        <w:rPr>
          <w:rFonts w:ascii="Arial" w:hAnsi="Arial" w:cs="Arial"/>
          <w:sz w:val="24"/>
          <w:szCs w:val="24"/>
        </w:rPr>
        <w:t xml:space="preserve">Communication </w:t>
      </w:r>
      <w:r w:rsidR="00335DDD">
        <w:rPr>
          <w:rFonts w:ascii="Arial" w:hAnsi="Arial" w:cs="Arial"/>
          <w:sz w:val="24"/>
          <w:szCs w:val="24"/>
        </w:rPr>
        <w:t>will b</w:t>
      </w:r>
      <w:r w:rsidR="00335DDD" w:rsidRPr="00335DDD">
        <w:rPr>
          <w:rFonts w:ascii="Arial" w:hAnsi="Arial" w:cs="Arial"/>
          <w:sz w:val="24"/>
          <w:szCs w:val="24"/>
        </w:rPr>
        <w:t>e incorporated throughout the year</w:t>
      </w:r>
      <w:r w:rsidR="009C1E68">
        <w:rPr>
          <w:rFonts w:ascii="Arial" w:hAnsi="Arial" w:cs="Arial"/>
          <w:sz w:val="24"/>
          <w:szCs w:val="24"/>
        </w:rPr>
        <w:t>.</w:t>
      </w:r>
    </w:p>
    <w:p w14:paraId="39733A98" w14:textId="43B241FB" w:rsidR="000E1636" w:rsidRPr="000E1636" w:rsidRDefault="000E1636" w:rsidP="000E320E">
      <w:pPr>
        <w:rPr>
          <w:rFonts w:ascii="Arial" w:hAnsi="Arial" w:cs="Arial"/>
          <w:b/>
          <w:bCs/>
          <w:sz w:val="24"/>
          <w:szCs w:val="24"/>
          <w:u w:val="single"/>
        </w:rPr>
      </w:pPr>
      <w:r w:rsidRPr="000E1636">
        <w:rPr>
          <w:rFonts w:ascii="Arial" w:hAnsi="Arial" w:cs="Arial"/>
          <w:b/>
          <w:bCs/>
          <w:sz w:val="24"/>
          <w:szCs w:val="24"/>
          <w:u w:val="single"/>
        </w:rPr>
        <w:t xml:space="preserve">Planning </w:t>
      </w:r>
    </w:p>
    <w:p w14:paraId="216EACE7" w14:textId="45504D7F" w:rsidR="005B341E" w:rsidRDefault="005B341E" w:rsidP="00204E5F">
      <w:pPr>
        <w:ind w:left="-284"/>
        <w:rPr>
          <w:rFonts w:ascii="Arial" w:hAnsi="Arial" w:cs="Arial"/>
          <w:sz w:val="24"/>
          <w:szCs w:val="24"/>
        </w:rPr>
      </w:pPr>
      <w:r>
        <w:rPr>
          <w:rFonts w:ascii="Arial" w:hAnsi="Arial" w:cs="Arial"/>
          <w:sz w:val="24"/>
          <w:szCs w:val="24"/>
        </w:rPr>
        <w:t xml:space="preserve">When planning lessons, teachers ensure that National Curriculum objectives are covered, prior (and future) knowledge is </w:t>
      </w:r>
      <w:proofErr w:type="gramStart"/>
      <w:r>
        <w:rPr>
          <w:rFonts w:ascii="Arial" w:hAnsi="Arial" w:cs="Arial"/>
          <w:sz w:val="24"/>
          <w:szCs w:val="24"/>
        </w:rPr>
        <w:t>considered</w:t>
      </w:r>
      <w:proofErr w:type="gramEnd"/>
      <w:r>
        <w:rPr>
          <w:rFonts w:ascii="Arial" w:hAnsi="Arial" w:cs="Arial"/>
          <w:sz w:val="24"/>
          <w:szCs w:val="24"/>
        </w:rPr>
        <w:t xml:space="preserve"> and challenge is built in to allow children to progress</w:t>
      </w:r>
      <w:r w:rsidR="001A7AEC">
        <w:rPr>
          <w:rFonts w:ascii="Arial" w:hAnsi="Arial" w:cs="Arial"/>
          <w:sz w:val="24"/>
          <w:szCs w:val="24"/>
        </w:rPr>
        <w:t xml:space="preserve"> effectively with their historical learning.  </w:t>
      </w:r>
      <w:r w:rsidR="00B3418E">
        <w:rPr>
          <w:rFonts w:ascii="Arial" w:hAnsi="Arial" w:cs="Arial"/>
          <w:sz w:val="24"/>
          <w:szCs w:val="24"/>
        </w:rPr>
        <w:t>All year groups</w:t>
      </w:r>
      <w:r w:rsidR="00880B7E">
        <w:rPr>
          <w:rFonts w:ascii="Arial" w:hAnsi="Arial" w:cs="Arial"/>
          <w:sz w:val="24"/>
          <w:szCs w:val="24"/>
        </w:rPr>
        <w:t xml:space="preserve"> follow their own curriculum </w:t>
      </w:r>
      <w:proofErr w:type="gramStart"/>
      <w:r w:rsidR="00880B7E">
        <w:rPr>
          <w:rFonts w:ascii="Arial" w:hAnsi="Arial" w:cs="Arial"/>
          <w:sz w:val="24"/>
          <w:szCs w:val="24"/>
        </w:rPr>
        <w:t>map</w:t>
      </w:r>
      <w:proofErr w:type="gramEnd"/>
      <w:r w:rsidR="00CF51ED">
        <w:rPr>
          <w:rFonts w:ascii="Arial" w:hAnsi="Arial" w:cs="Arial"/>
          <w:sz w:val="24"/>
          <w:szCs w:val="24"/>
        </w:rPr>
        <w:t xml:space="preserve"> and this ensures that all aspects of the </w:t>
      </w:r>
      <w:r w:rsidR="00432139">
        <w:rPr>
          <w:rFonts w:ascii="Arial" w:hAnsi="Arial" w:cs="Arial"/>
          <w:sz w:val="24"/>
          <w:szCs w:val="24"/>
        </w:rPr>
        <w:t>H</w:t>
      </w:r>
      <w:r w:rsidR="00CF51ED">
        <w:rPr>
          <w:rFonts w:ascii="Arial" w:hAnsi="Arial" w:cs="Arial"/>
          <w:sz w:val="24"/>
          <w:szCs w:val="24"/>
        </w:rPr>
        <w:t xml:space="preserve">istory Curriculum are being covered and taught.  </w:t>
      </w:r>
      <w:r>
        <w:rPr>
          <w:rFonts w:ascii="Arial" w:hAnsi="Arial" w:cs="Arial"/>
          <w:sz w:val="24"/>
          <w:szCs w:val="24"/>
        </w:rPr>
        <w:t xml:space="preserve"> Key vocabulary is shared and used throughout lessons</w:t>
      </w:r>
      <w:r w:rsidR="00CF51ED">
        <w:rPr>
          <w:rFonts w:ascii="Arial" w:hAnsi="Arial" w:cs="Arial"/>
          <w:sz w:val="24"/>
          <w:szCs w:val="24"/>
        </w:rPr>
        <w:t xml:space="preserve"> and is present on all marking ladders.  </w:t>
      </w:r>
      <w:r w:rsidR="00B95E41">
        <w:rPr>
          <w:rFonts w:ascii="Arial" w:hAnsi="Arial" w:cs="Arial"/>
          <w:sz w:val="24"/>
          <w:szCs w:val="24"/>
        </w:rPr>
        <w:t xml:space="preserve">In every lesson, pupils follow a </w:t>
      </w:r>
      <w:r w:rsidR="006306B2">
        <w:rPr>
          <w:rFonts w:ascii="Arial" w:hAnsi="Arial" w:cs="Arial"/>
          <w:sz w:val="24"/>
          <w:szCs w:val="24"/>
        </w:rPr>
        <w:t xml:space="preserve">tiered marking ladder which </w:t>
      </w:r>
      <w:r w:rsidR="008A273F">
        <w:rPr>
          <w:rFonts w:ascii="Arial" w:hAnsi="Arial" w:cs="Arial"/>
          <w:sz w:val="24"/>
          <w:szCs w:val="24"/>
        </w:rPr>
        <w:t>include</w:t>
      </w:r>
      <w:r w:rsidR="00DF5A61">
        <w:rPr>
          <w:rFonts w:ascii="Arial" w:hAnsi="Arial" w:cs="Arial"/>
          <w:sz w:val="24"/>
          <w:szCs w:val="24"/>
        </w:rPr>
        <w:t xml:space="preserve"> </w:t>
      </w:r>
      <w:r w:rsidR="00E76227">
        <w:rPr>
          <w:rFonts w:ascii="Arial" w:hAnsi="Arial" w:cs="Arial"/>
          <w:sz w:val="24"/>
          <w:szCs w:val="24"/>
        </w:rPr>
        <w:t>activities for GDS</w:t>
      </w:r>
      <w:r w:rsidR="00E76227" w:rsidRPr="001A736B">
        <w:rPr>
          <w:rFonts w:ascii="Arial" w:hAnsi="Arial" w:cs="Arial"/>
          <w:sz w:val="24"/>
          <w:szCs w:val="24"/>
        </w:rPr>
        <w:t xml:space="preserve">.  </w:t>
      </w:r>
      <w:r w:rsidR="004F545C" w:rsidRPr="001A736B">
        <w:rPr>
          <w:rFonts w:ascii="Arial" w:hAnsi="Arial" w:cs="Arial"/>
          <w:sz w:val="24"/>
          <w:szCs w:val="24"/>
        </w:rPr>
        <w:t>Although the</w:t>
      </w:r>
      <w:r w:rsidR="0017537B" w:rsidRPr="001A736B">
        <w:rPr>
          <w:rFonts w:ascii="Arial" w:hAnsi="Arial" w:cs="Arial"/>
          <w:sz w:val="24"/>
          <w:szCs w:val="24"/>
        </w:rPr>
        <w:t>re is no</w:t>
      </w:r>
      <w:r w:rsidR="00333E62" w:rsidRPr="001A736B">
        <w:rPr>
          <w:rFonts w:ascii="Arial" w:hAnsi="Arial" w:cs="Arial"/>
          <w:sz w:val="24"/>
          <w:szCs w:val="24"/>
        </w:rPr>
        <w:t xml:space="preserve"> standardised guidance on what GDS looks like in history</w:t>
      </w:r>
      <w:r w:rsidR="007615E8" w:rsidRPr="001A736B">
        <w:rPr>
          <w:rFonts w:ascii="Arial" w:hAnsi="Arial" w:cs="Arial"/>
          <w:sz w:val="24"/>
          <w:szCs w:val="24"/>
        </w:rPr>
        <w:t xml:space="preserve">, we give opportunity to delve deeper in each lesson.  All children </w:t>
      </w:r>
      <w:r w:rsidR="00537841" w:rsidRPr="001A736B">
        <w:rPr>
          <w:rFonts w:ascii="Arial" w:hAnsi="Arial" w:cs="Arial"/>
          <w:sz w:val="24"/>
          <w:szCs w:val="24"/>
        </w:rPr>
        <w:t>have the opportunity to access this</w:t>
      </w:r>
      <w:r w:rsidR="00BB55A7" w:rsidRPr="001A736B">
        <w:rPr>
          <w:rFonts w:ascii="Arial" w:hAnsi="Arial" w:cs="Arial"/>
          <w:sz w:val="24"/>
          <w:szCs w:val="24"/>
        </w:rPr>
        <w:t xml:space="preserve"> in every lesson.  </w:t>
      </w:r>
      <w:r w:rsidR="0035592D" w:rsidRPr="001A736B">
        <w:rPr>
          <w:rFonts w:ascii="Arial" w:hAnsi="Arial" w:cs="Arial"/>
          <w:sz w:val="24"/>
          <w:szCs w:val="24"/>
        </w:rPr>
        <w:t>As well</w:t>
      </w:r>
      <w:r w:rsidR="0035592D">
        <w:rPr>
          <w:rFonts w:ascii="Arial" w:hAnsi="Arial" w:cs="Arial"/>
          <w:sz w:val="24"/>
          <w:szCs w:val="24"/>
        </w:rPr>
        <w:t xml:space="preserve"> as </w:t>
      </w:r>
      <w:r w:rsidR="00BF2AA8">
        <w:rPr>
          <w:rFonts w:ascii="Arial" w:hAnsi="Arial" w:cs="Arial"/>
          <w:sz w:val="24"/>
          <w:szCs w:val="24"/>
        </w:rPr>
        <w:t xml:space="preserve">history being taught </w:t>
      </w:r>
      <w:r w:rsidR="008A273F">
        <w:rPr>
          <w:rFonts w:ascii="Arial" w:hAnsi="Arial" w:cs="Arial"/>
          <w:sz w:val="24"/>
          <w:szCs w:val="24"/>
        </w:rPr>
        <w:t>discretely</w:t>
      </w:r>
      <w:r w:rsidR="006C69CC">
        <w:rPr>
          <w:rFonts w:ascii="Arial" w:hAnsi="Arial" w:cs="Arial"/>
          <w:sz w:val="24"/>
          <w:szCs w:val="24"/>
        </w:rPr>
        <w:t xml:space="preserve">, </w:t>
      </w:r>
      <w:r w:rsidR="00BD53EB">
        <w:rPr>
          <w:rFonts w:ascii="Arial" w:hAnsi="Arial" w:cs="Arial"/>
          <w:sz w:val="24"/>
          <w:szCs w:val="24"/>
        </w:rPr>
        <w:t xml:space="preserve">it </w:t>
      </w:r>
      <w:r w:rsidR="000021AA">
        <w:rPr>
          <w:rFonts w:ascii="Arial" w:hAnsi="Arial" w:cs="Arial"/>
          <w:sz w:val="24"/>
          <w:szCs w:val="24"/>
        </w:rPr>
        <w:t xml:space="preserve">is also </w:t>
      </w:r>
      <w:r w:rsidR="00204E5F">
        <w:rPr>
          <w:rFonts w:ascii="Arial" w:hAnsi="Arial" w:cs="Arial"/>
          <w:sz w:val="24"/>
          <w:szCs w:val="24"/>
        </w:rPr>
        <w:t xml:space="preserve">a fantastic hook within the teaching of many other subjects.  </w:t>
      </w:r>
      <w:r w:rsidR="002611F3">
        <w:rPr>
          <w:rFonts w:ascii="Arial" w:hAnsi="Arial" w:cs="Arial"/>
          <w:sz w:val="24"/>
          <w:szCs w:val="24"/>
        </w:rPr>
        <w:t>History books</w:t>
      </w:r>
      <w:r w:rsidR="002A6D4C">
        <w:rPr>
          <w:rFonts w:ascii="Arial" w:hAnsi="Arial" w:cs="Arial"/>
          <w:sz w:val="24"/>
          <w:szCs w:val="24"/>
        </w:rPr>
        <w:t xml:space="preserve"> (fiction and non-fiction) are a valuable resource used </w:t>
      </w:r>
      <w:r w:rsidR="00BC144E">
        <w:rPr>
          <w:rFonts w:ascii="Arial" w:hAnsi="Arial" w:cs="Arial"/>
          <w:sz w:val="24"/>
          <w:szCs w:val="24"/>
        </w:rPr>
        <w:t xml:space="preserve">frequently in </w:t>
      </w:r>
      <w:r w:rsidR="002A6D4C">
        <w:rPr>
          <w:rFonts w:ascii="Arial" w:hAnsi="Arial" w:cs="Arial"/>
          <w:sz w:val="24"/>
          <w:szCs w:val="24"/>
        </w:rPr>
        <w:t xml:space="preserve">English lessons.  </w:t>
      </w:r>
      <w:r w:rsidR="001C2694">
        <w:rPr>
          <w:rFonts w:ascii="Arial" w:hAnsi="Arial" w:cs="Arial"/>
          <w:sz w:val="24"/>
          <w:szCs w:val="24"/>
        </w:rPr>
        <w:t xml:space="preserve">History is also taught </w:t>
      </w:r>
      <w:r w:rsidR="00EB6B78">
        <w:rPr>
          <w:rFonts w:ascii="Arial" w:hAnsi="Arial" w:cs="Arial"/>
          <w:sz w:val="24"/>
          <w:szCs w:val="24"/>
        </w:rPr>
        <w:t xml:space="preserve">cross-curricular </w:t>
      </w:r>
      <w:r w:rsidR="00976206">
        <w:rPr>
          <w:rFonts w:ascii="Arial" w:hAnsi="Arial" w:cs="Arial"/>
          <w:sz w:val="24"/>
          <w:szCs w:val="24"/>
        </w:rPr>
        <w:t>within Art, R.E., Guided Reading</w:t>
      </w:r>
      <w:r w:rsidR="0068635C">
        <w:rPr>
          <w:rFonts w:ascii="Arial" w:hAnsi="Arial" w:cs="Arial"/>
          <w:sz w:val="24"/>
          <w:szCs w:val="24"/>
        </w:rPr>
        <w:t xml:space="preserve">.  </w:t>
      </w:r>
      <w:r>
        <w:rPr>
          <w:rFonts w:ascii="Arial" w:hAnsi="Arial" w:cs="Arial"/>
          <w:sz w:val="24"/>
          <w:szCs w:val="24"/>
        </w:rPr>
        <w:t xml:space="preserve">Teachers can access </w:t>
      </w:r>
      <w:r w:rsidR="00BE4798">
        <w:rPr>
          <w:rFonts w:ascii="Arial" w:hAnsi="Arial" w:cs="Arial"/>
          <w:sz w:val="24"/>
          <w:szCs w:val="24"/>
        </w:rPr>
        <w:t>a</w:t>
      </w:r>
      <w:r>
        <w:rPr>
          <w:rFonts w:ascii="Arial" w:hAnsi="Arial" w:cs="Arial"/>
          <w:sz w:val="24"/>
          <w:szCs w:val="24"/>
        </w:rPr>
        <w:t xml:space="preserve"> wide range of </w:t>
      </w:r>
      <w:r w:rsidR="00BE4798">
        <w:rPr>
          <w:rFonts w:ascii="Arial" w:hAnsi="Arial" w:cs="Arial"/>
          <w:sz w:val="24"/>
          <w:szCs w:val="24"/>
        </w:rPr>
        <w:t>l</w:t>
      </w:r>
      <w:r>
        <w:rPr>
          <w:rFonts w:ascii="Arial" w:hAnsi="Arial" w:cs="Arial"/>
          <w:sz w:val="24"/>
          <w:szCs w:val="24"/>
        </w:rPr>
        <w:t>esson ideas</w:t>
      </w:r>
      <w:r w:rsidR="0068635C">
        <w:rPr>
          <w:rFonts w:ascii="Arial" w:hAnsi="Arial" w:cs="Arial"/>
          <w:sz w:val="24"/>
          <w:szCs w:val="24"/>
        </w:rPr>
        <w:t xml:space="preserve">, </w:t>
      </w:r>
      <w:r w:rsidR="002E11B8">
        <w:rPr>
          <w:rFonts w:ascii="Arial" w:hAnsi="Arial" w:cs="Arial"/>
          <w:sz w:val="24"/>
          <w:szCs w:val="24"/>
        </w:rPr>
        <w:t xml:space="preserve">planning and </w:t>
      </w:r>
      <w:r w:rsidR="00461E0A">
        <w:rPr>
          <w:rFonts w:ascii="Arial" w:hAnsi="Arial" w:cs="Arial"/>
          <w:sz w:val="24"/>
          <w:szCs w:val="24"/>
        </w:rPr>
        <w:t xml:space="preserve">historical sources from the resource - </w:t>
      </w:r>
      <w:r w:rsidR="00BE4798">
        <w:rPr>
          <w:rFonts w:ascii="Arial" w:hAnsi="Arial" w:cs="Arial"/>
          <w:sz w:val="24"/>
          <w:szCs w:val="24"/>
        </w:rPr>
        <w:t>Key</w:t>
      </w:r>
      <w:r w:rsidR="002E11B8">
        <w:rPr>
          <w:rFonts w:ascii="Arial" w:hAnsi="Arial" w:cs="Arial"/>
          <w:sz w:val="24"/>
          <w:szCs w:val="24"/>
        </w:rPr>
        <w:t xml:space="preserve"> </w:t>
      </w:r>
      <w:r w:rsidR="00BE4798">
        <w:rPr>
          <w:rFonts w:ascii="Arial" w:hAnsi="Arial" w:cs="Arial"/>
          <w:sz w:val="24"/>
          <w:szCs w:val="24"/>
        </w:rPr>
        <w:t>Stage History</w:t>
      </w:r>
      <w:r w:rsidR="00461E0A">
        <w:rPr>
          <w:rFonts w:ascii="Arial" w:hAnsi="Arial" w:cs="Arial"/>
          <w:sz w:val="24"/>
          <w:szCs w:val="24"/>
        </w:rPr>
        <w:t xml:space="preserve">.  </w:t>
      </w:r>
      <w:r w:rsidR="0068635C">
        <w:rPr>
          <w:rFonts w:ascii="Arial" w:hAnsi="Arial" w:cs="Arial"/>
          <w:sz w:val="24"/>
          <w:szCs w:val="24"/>
        </w:rPr>
        <w:t xml:space="preserve">Teachers also use </w:t>
      </w:r>
      <w:r w:rsidR="00D13631">
        <w:rPr>
          <w:rFonts w:ascii="Arial" w:hAnsi="Arial" w:cs="Arial"/>
          <w:sz w:val="24"/>
          <w:szCs w:val="24"/>
        </w:rPr>
        <w:t xml:space="preserve">a range of planning and resources from other </w:t>
      </w:r>
      <w:r w:rsidR="00911F26">
        <w:rPr>
          <w:rFonts w:ascii="Arial" w:hAnsi="Arial" w:cs="Arial"/>
          <w:sz w:val="24"/>
          <w:szCs w:val="24"/>
        </w:rPr>
        <w:t xml:space="preserve">sites specialised </w:t>
      </w:r>
      <w:r w:rsidR="00461E0A">
        <w:rPr>
          <w:rFonts w:ascii="Arial" w:hAnsi="Arial" w:cs="Arial"/>
          <w:sz w:val="24"/>
          <w:szCs w:val="24"/>
        </w:rPr>
        <w:t xml:space="preserve">in </w:t>
      </w:r>
      <w:r w:rsidR="00911F26">
        <w:rPr>
          <w:rFonts w:ascii="Arial" w:hAnsi="Arial" w:cs="Arial"/>
          <w:sz w:val="24"/>
          <w:szCs w:val="24"/>
        </w:rPr>
        <w:t xml:space="preserve">the teaching of history e.g. </w:t>
      </w:r>
      <w:r w:rsidR="00E24637">
        <w:rPr>
          <w:rFonts w:ascii="Arial" w:hAnsi="Arial" w:cs="Arial"/>
          <w:sz w:val="24"/>
          <w:szCs w:val="24"/>
        </w:rPr>
        <w:t>The Historical Association</w:t>
      </w:r>
      <w:r w:rsidR="003A4A61">
        <w:rPr>
          <w:rFonts w:ascii="Arial" w:hAnsi="Arial" w:cs="Arial"/>
          <w:sz w:val="24"/>
          <w:szCs w:val="24"/>
        </w:rPr>
        <w:t>, BBC Primary History.</w:t>
      </w:r>
    </w:p>
    <w:p w14:paraId="08029EFD" w14:textId="77777777" w:rsidR="0028626D" w:rsidRDefault="0028626D" w:rsidP="000E320E">
      <w:pPr>
        <w:rPr>
          <w:rFonts w:ascii="Arial" w:hAnsi="Arial" w:cs="Arial"/>
          <w:sz w:val="24"/>
          <w:szCs w:val="24"/>
        </w:rPr>
      </w:pPr>
    </w:p>
    <w:p w14:paraId="4273896C" w14:textId="13389974" w:rsidR="0028626D" w:rsidRDefault="0028626D" w:rsidP="000E320E">
      <w:pPr>
        <w:rPr>
          <w:rFonts w:ascii="Arial" w:hAnsi="Arial" w:cs="Arial"/>
          <w:b/>
          <w:sz w:val="24"/>
          <w:szCs w:val="24"/>
          <w:u w:val="single"/>
        </w:rPr>
      </w:pPr>
      <w:r w:rsidRPr="0028626D">
        <w:rPr>
          <w:rFonts w:ascii="Arial" w:hAnsi="Arial" w:cs="Arial"/>
          <w:b/>
          <w:sz w:val="24"/>
          <w:szCs w:val="24"/>
          <w:u w:val="single"/>
        </w:rPr>
        <w:t>Teaching and Learning Expectations:</w:t>
      </w:r>
    </w:p>
    <w:p w14:paraId="7D63B57A" w14:textId="2AC946F2" w:rsidR="0028626D" w:rsidRDefault="00960B65" w:rsidP="003807A4">
      <w:pPr>
        <w:pStyle w:val="ListParagraph"/>
        <w:numPr>
          <w:ilvl w:val="0"/>
          <w:numId w:val="2"/>
        </w:numPr>
        <w:rPr>
          <w:rFonts w:ascii="Arial" w:hAnsi="Arial" w:cs="Arial"/>
          <w:bCs/>
          <w:sz w:val="24"/>
          <w:szCs w:val="24"/>
        </w:rPr>
      </w:pPr>
      <w:r>
        <w:rPr>
          <w:rFonts w:ascii="Arial" w:hAnsi="Arial" w:cs="Arial"/>
          <w:bCs/>
          <w:sz w:val="24"/>
          <w:szCs w:val="24"/>
        </w:rPr>
        <w:t>History</w:t>
      </w:r>
      <w:r w:rsidR="007C41F0" w:rsidRPr="003807A4">
        <w:rPr>
          <w:rFonts w:ascii="Arial" w:hAnsi="Arial" w:cs="Arial"/>
          <w:bCs/>
          <w:sz w:val="24"/>
          <w:szCs w:val="24"/>
        </w:rPr>
        <w:t xml:space="preserve"> will be taught for an hour a week over a term and a half per year (even split with </w:t>
      </w:r>
      <w:r>
        <w:rPr>
          <w:rFonts w:ascii="Arial" w:hAnsi="Arial" w:cs="Arial"/>
          <w:bCs/>
          <w:sz w:val="24"/>
          <w:szCs w:val="24"/>
        </w:rPr>
        <w:t>geography</w:t>
      </w:r>
      <w:r w:rsidR="007C41F0" w:rsidRPr="003807A4">
        <w:rPr>
          <w:rFonts w:ascii="Arial" w:hAnsi="Arial" w:cs="Arial"/>
          <w:bCs/>
          <w:sz w:val="24"/>
          <w:szCs w:val="24"/>
        </w:rPr>
        <w:t xml:space="preserve">). </w:t>
      </w:r>
    </w:p>
    <w:p w14:paraId="76580C8E" w14:textId="75CC952C" w:rsidR="003807A4" w:rsidRDefault="00BD1D3F" w:rsidP="00C41D36">
      <w:pPr>
        <w:pStyle w:val="ListParagraph"/>
        <w:numPr>
          <w:ilvl w:val="0"/>
          <w:numId w:val="2"/>
        </w:numPr>
        <w:rPr>
          <w:rFonts w:ascii="Arial" w:hAnsi="Arial" w:cs="Arial"/>
          <w:bCs/>
          <w:sz w:val="24"/>
          <w:szCs w:val="24"/>
        </w:rPr>
      </w:pPr>
      <w:r>
        <w:rPr>
          <w:rFonts w:ascii="Arial" w:hAnsi="Arial" w:cs="Arial"/>
          <w:bCs/>
          <w:sz w:val="24"/>
          <w:szCs w:val="24"/>
        </w:rPr>
        <w:t>History</w:t>
      </w:r>
      <w:r w:rsidR="00E237DE">
        <w:rPr>
          <w:rFonts w:ascii="Arial" w:hAnsi="Arial" w:cs="Arial"/>
          <w:bCs/>
          <w:sz w:val="24"/>
          <w:szCs w:val="24"/>
        </w:rPr>
        <w:t xml:space="preserve"> s</w:t>
      </w:r>
      <w:r w:rsidR="003F7DCB">
        <w:rPr>
          <w:rFonts w:ascii="Arial" w:hAnsi="Arial" w:cs="Arial"/>
          <w:bCs/>
          <w:sz w:val="24"/>
          <w:szCs w:val="24"/>
        </w:rPr>
        <w:t>kills will be taught discreetly</w:t>
      </w:r>
      <w:r w:rsidR="00E63F30">
        <w:rPr>
          <w:rFonts w:ascii="Arial" w:hAnsi="Arial" w:cs="Arial"/>
          <w:bCs/>
          <w:sz w:val="24"/>
          <w:szCs w:val="24"/>
        </w:rPr>
        <w:t xml:space="preserve"> </w:t>
      </w:r>
      <w:r w:rsidR="003D5377">
        <w:rPr>
          <w:rFonts w:ascii="Arial" w:hAnsi="Arial" w:cs="Arial"/>
          <w:bCs/>
          <w:sz w:val="24"/>
          <w:szCs w:val="24"/>
        </w:rPr>
        <w:t xml:space="preserve">so that skills can be taught, </w:t>
      </w:r>
      <w:proofErr w:type="gramStart"/>
      <w:r w:rsidR="003D5377">
        <w:rPr>
          <w:rFonts w:ascii="Arial" w:hAnsi="Arial" w:cs="Arial"/>
          <w:bCs/>
          <w:sz w:val="24"/>
          <w:szCs w:val="24"/>
        </w:rPr>
        <w:t>practiced</w:t>
      </w:r>
      <w:proofErr w:type="gramEnd"/>
      <w:r w:rsidR="003D5377">
        <w:rPr>
          <w:rFonts w:ascii="Arial" w:hAnsi="Arial" w:cs="Arial"/>
          <w:bCs/>
          <w:sz w:val="24"/>
          <w:szCs w:val="24"/>
        </w:rPr>
        <w:t xml:space="preserve"> and refined.  </w:t>
      </w:r>
      <w:r w:rsidR="00E237DE">
        <w:rPr>
          <w:rFonts w:ascii="Arial" w:hAnsi="Arial" w:cs="Arial"/>
          <w:bCs/>
          <w:sz w:val="24"/>
          <w:szCs w:val="24"/>
        </w:rPr>
        <w:t>History</w:t>
      </w:r>
      <w:r w:rsidR="00E30544">
        <w:rPr>
          <w:rFonts w:ascii="Arial" w:hAnsi="Arial" w:cs="Arial"/>
          <w:bCs/>
          <w:sz w:val="24"/>
          <w:szCs w:val="24"/>
        </w:rPr>
        <w:t xml:space="preserve"> skills</w:t>
      </w:r>
      <w:r w:rsidR="002B3EE3">
        <w:rPr>
          <w:rFonts w:ascii="Arial" w:hAnsi="Arial" w:cs="Arial"/>
          <w:bCs/>
          <w:sz w:val="24"/>
          <w:szCs w:val="24"/>
        </w:rPr>
        <w:t xml:space="preserve"> will be </w:t>
      </w:r>
      <w:r w:rsidR="00E30544">
        <w:rPr>
          <w:rFonts w:ascii="Arial" w:hAnsi="Arial" w:cs="Arial"/>
          <w:bCs/>
          <w:sz w:val="24"/>
          <w:szCs w:val="24"/>
        </w:rPr>
        <w:t>linked to the topic within a class</w:t>
      </w:r>
      <w:r w:rsidR="00E63F30">
        <w:rPr>
          <w:rFonts w:ascii="Arial" w:hAnsi="Arial" w:cs="Arial"/>
          <w:bCs/>
          <w:sz w:val="24"/>
          <w:szCs w:val="24"/>
        </w:rPr>
        <w:t xml:space="preserve"> </w:t>
      </w:r>
      <w:r w:rsidR="00A83817">
        <w:rPr>
          <w:rFonts w:ascii="Arial" w:hAnsi="Arial" w:cs="Arial"/>
          <w:bCs/>
          <w:sz w:val="24"/>
          <w:szCs w:val="24"/>
        </w:rPr>
        <w:t xml:space="preserve">when appropriate.  </w:t>
      </w:r>
    </w:p>
    <w:p w14:paraId="348E9EAF" w14:textId="51A307B4" w:rsidR="00CA7438" w:rsidRDefault="00CA7438" w:rsidP="00C41D36">
      <w:pPr>
        <w:pStyle w:val="ListParagraph"/>
        <w:numPr>
          <w:ilvl w:val="0"/>
          <w:numId w:val="2"/>
        </w:numPr>
        <w:rPr>
          <w:rFonts w:ascii="Arial" w:hAnsi="Arial" w:cs="Arial"/>
          <w:bCs/>
          <w:sz w:val="24"/>
          <w:szCs w:val="24"/>
        </w:rPr>
      </w:pPr>
      <w:r>
        <w:rPr>
          <w:rFonts w:ascii="Arial" w:hAnsi="Arial" w:cs="Arial"/>
          <w:bCs/>
          <w:sz w:val="24"/>
          <w:szCs w:val="24"/>
        </w:rPr>
        <w:t xml:space="preserve">All year groups will follow the same </w:t>
      </w:r>
      <w:r w:rsidR="00C45827">
        <w:rPr>
          <w:rFonts w:ascii="Arial" w:hAnsi="Arial" w:cs="Arial"/>
          <w:bCs/>
          <w:sz w:val="24"/>
          <w:szCs w:val="24"/>
        </w:rPr>
        <w:t xml:space="preserve">sequence of </w:t>
      </w:r>
      <w:r w:rsidR="00E237DE">
        <w:rPr>
          <w:rFonts w:ascii="Arial" w:hAnsi="Arial" w:cs="Arial"/>
          <w:bCs/>
          <w:sz w:val="24"/>
          <w:szCs w:val="24"/>
        </w:rPr>
        <w:t xml:space="preserve">historical </w:t>
      </w:r>
      <w:r w:rsidR="00C45827">
        <w:rPr>
          <w:rFonts w:ascii="Arial" w:hAnsi="Arial" w:cs="Arial"/>
          <w:bCs/>
          <w:sz w:val="24"/>
          <w:szCs w:val="24"/>
        </w:rPr>
        <w:t xml:space="preserve">learning </w:t>
      </w:r>
      <w:r w:rsidR="00A64AB6">
        <w:rPr>
          <w:rFonts w:ascii="Arial" w:hAnsi="Arial" w:cs="Arial"/>
          <w:bCs/>
          <w:sz w:val="24"/>
          <w:szCs w:val="24"/>
        </w:rPr>
        <w:t xml:space="preserve">and </w:t>
      </w:r>
      <w:r w:rsidR="002968FA">
        <w:rPr>
          <w:rFonts w:ascii="Arial" w:hAnsi="Arial" w:cs="Arial"/>
          <w:bCs/>
          <w:sz w:val="24"/>
          <w:szCs w:val="24"/>
        </w:rPr>
        <w:t xml:space="preserve">study the following key areas: </w:t>
      </w:r>
      <w:r w:rsidR="00C45827">
        <w:rPr>
          <w:rFonts w:ascii="Arial" w:hAnsi="Arial" w:cs="Arial"/>
          <w:bCs/>
          <w:sz w:val="24"/>
          <w:szCs w:val="24"/>
        </w:rPr>
        <w:t xml:space="preserve"> </w:t>
      </w:r>
    </w:p>
    <w:p w14:paraId="485A3C9E" w14:textId="1E6143A8" w:rsidR="00C45827" w:rsidRDefault="00C45827" w:rsidP="00C45827">
      <w:pPr>
        <w:pStyle w:val="ListParagraph"/>
        <w:rPr>
          <w:rFonts w:ascii="Arial" w:hAnsi="Arial" w:cs="Arial"/>
          <w:bCs/>
          <w:sz w:val="24"/>
          <w:szCs w:val="24"/>
        </w:rPr>
      </w:pPr>
      <w:r>
        <w:rPr>
          <w:rFonts w:ascii="Arial" w:hAnsi="Arial" w:cs="Arial"/>
          <w:bCs/>
          <w:sz w:val="24"/>
          <w:szCs w:val="24"/>
        </w:rPr>
        <w:t xml:space="preserve">Term 1 – </w:t>
      </w:r>
      <w:r w:rsidR="004D3CBE">
        <w:rPr>
          <w:rFonts w:ascii="Arial" w:hAnsi="Arial" w:cs="Arial"/>
          <w:bCs/>
          <w:sz w:val="24"/>
          <w:szCs w:val="24"/>
        </w:rPr>
        <w:t>Chronological Understanding</w:t>
      </w:r>
    </w:p>
    <w:p w14:paraId="582070D2" w14:textId="09E673E7" w:rsidR="00C45827" w:rsidRDefault="00C45827" w:rsidP="00C45827">
      <w:pPr>
        <w:pStyle w:val="ListParagraph"/>
        <w:rPr>
          <w:rFonts w:ascii="Arial" w:hAnsi="Arial" w:cs="Arial"/>
          <w:bCs/>
          <w:sz w:val="24"/>
          <w:szCs w:val="24"/>
        </w:rPr>
      </w:pPr>
      <w:r>
        <w:rPr>
          <w:rFonts w:ascii="Arial" w:hAnsi="Arial" w:cs="Arial"/>
          <w:bCs/>
          <w:sz w:val="24"/>
          <w:szCs w:val="24"/>
        </w:rPr>
        <w:t xml:space="preserve">Term 2 </w:t>
      </w:r>
      <w:r w:rsidR="00C40CDC">
        <w:rPr>
          <w:rFonts w:ascii="Arial" w:hAnsi="Arial" w:cs="Arial"/>
          <w:bCs/>
          <w:sz w:val="24"/>
          <w:szCs w:val="24"/>
        </w:rPr>
        <w:t>–</w:t>
      </w:r>
      <w:r>
        <w:rPr>
          <w:rFonts w:ascii="Arial" w:hAnsi="Arial" w:cs="Arial"/>
          <w:bCs/>
          <w:sz w:val="24"/>
          <w:szCs w:val="24"/>
        </w:rPr>
        <w:t xml:space="preserve"> </w:t>
      </w:r>
      <w:r w:rsidR="008E0A6F">
        <w:rPr>
          <w:rFonts w:ascii="Arial" w:hAnsi="Arial" w:cs="Arial"/>
          <w:bCs/>
          <w:sz w:val="24"/>
          <w:szCs w:val="24"/>
        </w:rPr>
        <w:t>Knowledge and understanding of events in the past</w:t>
      </w:r>
    </w:p>
    <w:p w14:paraId="31C6F5E3" w14:textId="10BD3A32" w:rsidR="00C40CDC" w:rsidRDefault="00C40CDC" w:rsidP="00C45827">
      <w:pPr>
        <w:pStyle w:val="ListParagraph"/>
        <w:rPr>
          <w:rFonts w:ascii="Arial" w:hAnsi="Arial" w:cs="Arial"/>
          <w:bCs/>
          <w:sz w:val="24"/>
          <w:szCs w:val="24"/>
        </w:rPr>
      </w:pPr>
      <w:r>
        <w:rPr>
          <w:rFonts w:ascii="Arial" w:hAnsi="Arial" w:cs="Arial"/>
          <w:bCs/>
          <w:sz w:val="24"/>
          <w:szCs w:val="24"/>
        </w:rPr>
        <w:t xml:space="preserve">Term 3 – </w:t>
      </w:r>
      <w:r w:rsidR="009F35EB">
        <w:rPr>
          <w:rFonts w:ascii="Arial" w:hAnsi="Arial" w:cs="Arial"/>
          <w:bCs/>
          <w:sz w:val="24"/>
          <w:szCs w:val="24"/>
        </w:rPr>
        <w:t>Historical Interpretation.</w:t>
      </w:r>
    </w:p>
    <w:p w14:paraId="466E5A45" w14:textId="0FA85FCB" w:rsidR="009F35EB" w:rsidRDefault="009F35EB" w:rsidP="00C45827">
      <w:pPr>
        <w:pStyle w:val="ListParagraph"/>
        <w:rPr>
          <w:rFonts w:ascii="Arial" w:hAnsi="Arial" w:cs="Arial"/>
          <w:bCs/>
          <w:sz w:val="24"/>
          <w:szCs w:val="24"/>
        </w:rPr>
      </w:pPr>
      <w:r>
        <w:rPr>
          <w:rFonts w:ascii="Arial" w:hAnsi="Arial" w:cs="Arial"/>
          <w:bCs/>
          <w:sz w:val="24"/>
          <w:szCs w:val="24"/>
        </w:rPr>
        <w:t>Historical enquiry and Organisation and communication</w:t>
      </w:r>
      <w:r w:rsidR="00DF525C">
        <w:rPr>
          <w:rFonts w:ascii="Arial" w:hAnsi="Arial" w:cs="Arial"/>
          <w:bCs/>
          <w:sz w:val="24"/>
          <w:szCs w:val="24"/>
        </w:rPr>
        <w:t xml:space="preserve"> are strands that will </w:t>
      </w:r>
      <w:r w:rsidR="00003869">
        <w:rPr>
          <w:rFonts w:ascii="Arial" w:hAnsi="Arial" w:cs="Arial"/>
          <w:bCs/>
          <w:sz w:val="24"/>
          <w:szCs w:val="24"/>
        </w:rPr>
        <w:t>be taught</w:t>
      </w:r>
      <w:r w:rsidR="00023DCE">
        <w:rPr>
          <w:rFonts w:ascii="Arial" w:hAnsi="Arial" w:cs="Arial"/>
          <w:bCs/>
          <w:sz w:val="24"/>
          <w:szCs w:val="24"/>
        </w:rPr>
        <w:t xml:space="preserve"> </w:t>
      </w:r>
      <w:r w:rsidR="00455458">
        <w:rPr>
          <w:rFonts w:ascii="Arial" w:hAnsi="Arial" w:cs="Arial"/>
          <w:bCs/>
          <w:sz w:val="24"/>
          <w:szCs w:val="24"/>
        </w:rPr>
        <w:t xml:space="preserve">alongside the key areas listed above. </w:t>
      </w:r>
    </w:p>
    <w:p w14:paraId="496FAFDC" w14:textId="3F432FDD" w:rsidR="00C1061F" w:rsidRDefault="00C1061F" w:rsidP="00C1061F">
      <w:pPr>
        <w:pStyle w:val="ListParagraph"/>
        <w:numPr>
          <w:ilvl w:val="0"/>
          <w:numId w:val="2"/>
        </w:numPr>
        <w:rPr>
          <w:rFonts w:ascii="Arial" w:hAnsi="Arial" w:cs="Arial"/>
          <w:bCs/>
          <w:sz w:val="24"/>
          <w:szCs w:val="24"/>
        </w:rPr>
      </w:pPr>
      <w:r>
        <w:rPr>
          <w:rFonts w:ascii="Arial" w:hAnsi="Arial" w:cs="Arial"/>
          <w:bCs/>
          <w:sz w:val="24"/>
          <w:szCs w:val="24"/>
        </w:rPr>
        <w:t>Historical learning to be recorded in books in a variety of ways e.g. written accounts, pictures/annotated detailed drawings, photographs, use of primary and secondary sources.  All children to have opportunities for extended pieces of writing at least once per half term. All learning in books to have a marking ladder which includes tiered learning outcomes, GDS opportunities, vocabulary.</w:t>
      </w:r>
      <w:r w:rsidR="007E7353">
        <w:rPr>
          <w:rFonts w:ascii="Arial" w:hAnsi="Arial" w:cs="Arial"/>
          <w:bCs/>
          <w:sz w:val="24"/>
          <w:szCs w:val="24"/>
        </w:rPr>
        <w:t xml:space="preserve">  </w:t>
      </w:r>
    </w:p>
    <w:p w14:paraId="0F8FFFF7" w14:textId="07196C4A" w:rsidR="007E7353" w:rsidRDefault="007E7353" w:rsidP="00382622">
      <w:pPr>
        <w:pStyle w:val="ListParagraph"/>
        <w:numPr>
          <w:ilvl w:val="0"/>
          <w:numId w:val="2"/>
        </w:numPr>
        <w:rPr>
          <w:rFonts w:ascii="Arial" w:hAnsi="Arial" w:cs="Arial"/>
          <w:bCs/>
          <w:sz w:val="24"/>
          <w:szCs w:val="24"/>
        </w:rPr>
      </w:pPr>
      <w:r w:rsidRPr="00382622">
        <w:rPr>
          <w:rFonts w:ascii="Arial" w:hAnsi="Arial" w:cs="Arial"/>
          <w:bCs/>
          <w:sz w:val="24"/>
          <w:szCs w:val="24"/>
        </w:rPr>
        <w:t xml:space="preserve">High expectations given to the quality of children’s work/learning in line with other key subjects e.g. English, </w:t>
      </w:r>
      <w:r w:rsidR="008E15CE" w:rsidRPr="00382622">
        <w:rPr>
          <w:rFonts w:ascii="Arial" w:hAnsi="Arial" w:cs="Arial"/>
          <w:bCs/>
          <w:sz w:val="24"/>
          <w:szCs w:val="24"/>
        </w:rPr>
        <w:t>m</w:t>
      </w:r>
      <w:r w:rsidRPr="00382622">
        <w:rPr>
          <w:rFonts w:ascii="Arial" w:hAnsi="Arial" w:cs="Arial"/>
          <w:bCs/>
          <w:sz w:val="24"/>
          <w:szCs w:val="24"/>
        </w:rPr>
        <w:t xml:space="preserve">aths etc. </w:t>
      </w:r>
    </w:p>
    <w:p w14:paraId="755C03BC" w14:textId="519A9D51" w:rsidR="00D618C6" w:rsidRPr="00427A92" w:rsidRDefault="005D367C" w:rsidP="00382622">
      <w:pPr>
        <w:pStyle w:val="ListParagraph"/>
        <w:numPr>
          <w:ilvl w:val="0"/>
          <w:numId w:val="2"/>
        </w:numPr>
        <w:rPr>
          <w:rFonts w:ascii="Arial" w:hAnsi="Arial" w:cs="Arial"/>
          <w:bCs/>
          <w:sz w:val="24"/>
          <w:szCs w:val="24"/>
        </w:rPr>
      </w:pPr>
      <w:r w:rsidRPr="00427A92">
        <w:rPr>
          <w:rFonts w:ascii="Arial" w:hAnsi="Arial" w:cs="Arial"/>
          <w:bCs/>
          <w:sz w:val="24"/>
          <w:szCs w:val="24"/>
        </w:rPr>
        <w:t xml:space="preserve">Careers linked to </w:t>
      </w:r>
      <w:r w:rsidR="0047405B" w:rsidRPr="00427A92">
        <w:rPr>
          <w:rFonts w:ascii="Arial" w:hAnsi="Arial" w:cs="Arial"/>
          <w:bCs/>
          <w:sz w:val="24"/>
          <w:szCs w:val="24"/>
        </w:rPr>
        <w:t>history-based occupations</w:t>
      </w:r>
      <w:r w:rsidRPr="00427A92">
        <w:rPr>
          <w:rFonts w:ascii="Arial" w:hAnsi="Arial" w:cs="Arial"/>
          <w:bCs/>
          <w:sz w:val="24"/>
          <w:szCs w:val="24"/>
        </w:rPr>
        <w:t xml:space="preserve"> to be shared and discussed in lessons</w:t>
      </w:r>
      <w:r w:rsidR="00056AD1" w:rsidRPr="00427A92">
        <w:rPr>
          <w:rFonts w:ascii="Arial" w:hAnsi="Arial" w:cs="Arial"/>
          <w:bCs/>
          <w:sz w:val="24"/>
          <w:szCs w:val="24"/>
        </w:rPr>
        <w:t xml:space="preserve">.  </w:t>
      </w:r>
      <w:r w:rsidR="00FB3A99" w:rsidRPr="00427A92">
        <w:rPr>
          <w:rFonts w:ascii="Arial" w:hAnsi="Arial" w:cs="Arial"/>
          <w:bCs/>
          <w:sz w:val="24"/>
          <w:szCs w:val="24"/>
        </w:rPr>
        <w:t xml:space="preserve">We encourage children to think about when in </w:t>
      </w:r>
      <w:r w:rsidR="00056AD1" w:rsidRPr="00427A92">
        <w:rPr>
          <w:rFonts w:ascii="Arial" w:hAnsi="Arial" w:cs="Arial"/>
          <w:bCs/>
          <w:sz w:val="24"/>
          <w:szCs w:val="24"/>
        </w:rPr>
        <w:t xml:space="preserve">real-life </w:t>
      </w:r>
      <w:r w:rsidR="00FB3A99" w:rsidRPr="00427A92">
        <w:rPr>
          <w:rFonts w:ascii="Arial" w:hAnsi="Arial" w:cs="Arial"/>
          <w:bCs/>
          <w:sz w:val="24"/>
          <w:szCs w:val="24"/>
        </w:rPr>
        <w:t xml:space="preserve">would </w:t>
      </w:r>
      <w:r w:rsidR="00F43CDC" w:rsidRPr="00427A92">
        <w:rPr>
          <w:rFonts w:ascii="Arial" w:hAnsi="Arial" w:cs="Arial"/>
          <w:bCs/>
          <w:sz w:val="24"/>
          <w:szCs w:val="24"/>
        </w:rPr>
        <w:t>specific historical skills be used</w:t>
      </w:r>
      <w:r w:rsidR="00F467EC" w:rsidRPr="00427A92">
        <w:rPr>
          <w:rFonts w:ascii="Arial" w:hAnsi="Arial" w:cs="Arial"/>
          <w:bCs/>
          <w:sz w:val="24"/>
          <w:szCs w:val="24"/>
        </w:rPr>
        <w:t xml:space="preserve">, with the aim of </w:t>
      </w:r>
      <w:r w:rsidR="00296547" w:rsidRPr="00427A92">
        <w:rPr>
          <w:rFonts w:ascii="Arial" w:hAnsi="Arial" w:cs="Arial"/>
          <w:bCs/>
          <w:sz w:val="24"/>
          <w:szCs w:val="24"/>
        </w:rPr>
        <w:t>encouraging children to think that a career in history could be for them.</w:t>
      </w:r>
      <w:r w:rsidR="00D97A37" w:rsidRPr="00427A92">
        <w:rPr>
          <w:rFonts w:ascii="Arial" w:hAnsi="Arial" w:cs="Arial"/>
          <w:bCs/>
          <w:sz w:val="24"/>
          <w:szCs w:val="24"/>
        </w:rPr>
        <w:t xml:space="preserve"> </w:t>
      </w:r>
    </w:p>
    <w:p w14:paraId="32BF586F" w14:textId="45D8FF4C" w:rsidR="00C1061F" w:rsidRDefault="00C1061F" w:rsidP="00C1061F">
      <w:pPr>
        <w:pStyle w:val="ListParagraph"/>
        <w:numPr>
          <w:ilvl w:val="0"/>
          <w:numId w:val="2"/>
        </w:numPr>
        <w:rPr>
          <w:rFonts w:ascii="Arial" w:hAnsi="Arial" w:cs="Arial"/>
          <w:bCs/>
          <w:sz w:val="24"/>
          <w:szCs w:val="24"/>
        </w:rPr>
      </w:pPr>
      <w:r>
        <w:rPr>
          <w:rFonts w:ascii="Arial" w:hAnsi="Arial" w:cs="Arial"/>
          <w:bCs/>
          <w:sz w:val="24"/>
          <w:szCs w:val="24"/>
        </w:rPr>
        <w:t>Historical opportunities to be given in other subjects once a term e.g. English</w:t>
      </w:r>
      <w:r w:rsidR="007E7353">
        <w:rPr>
          <w:rFonts w:ascii="Arial" w:hAnsi="Arial" w:cs="Arial"/>
          <w:bCs/>
          <w:sz w:val="24"/>
          <w:szCs w:val="24"/>
        </w:rPr>
        <w:t xml:space="preserve">, </w:t>
      </w:r>
      <w:r w:rsidR="008E15CE">
        <w:rPr>
          <w:rFonts w:ascii="Arial" w:hAnsi="Arial" w:cs="Arial"/>
          <w:bCs/>
          <w:sz w:val="24"/>
          <w:szCs w:val="24"/>
        </w:rPr>
        <w:t>g</w:t>
      </w:r>
      <w:r w:rsidR="007E7353">
        <w:rPr>
          <w:rFonts w:ascii="Arial" w:hAnsi="Arial" w:cs="Arial"/>
          <w:bCs/>
          <w:sz w:val="24"/>
          <w:szCs w:val="24"/>
        </w:rPr>
        <w:t xml:space="preserve">uided </w:t>
      </w:r>
      <w:r w:rsidR="008E15CE">
        <w:rPr>
          <w:rFonts w:ascii="Arial" w:hAnsi="Arial" w:cs="Arial"/>
          <w:bCs/>
          <w:sz w:val="24"/>
          <w:szCs w:val="24"/>
        </w:rPr>
        <w:t>r</w:t>
      </w:r>
      <w:r w:rsidR="007E7353">
        <w:rPr>
          <w:rFonts w:ascii="Arial" w:hAnsi="Arial" w:cs="Arial"/>
          <w:bCs/>
          <w:sz w:val="24"/>
          <w:szCs w:val="24"/>
        </w:rPr>
        <w:t xml:space="preserve">eading, </w:t>
      </w:r>
      <w:r w:rsidR="008E15CE">
        <w:rPr>
          <w:rFonts w:ascii="Arial" w:hAnsi="Arial" w:cs="Arial"/>
          <w:bCs/>
          <w:sz w:val="24"/>
          <w:szCs w:val="24"/>
        </w:rPr>
        <w:t>a</w:t>
      </w:r>
      <w:r w:rsidR="007E7353">
        <w:rPr>
          <w:rFonts w:ascii="Arial" w:hAnsi="Arial" w:cs="Arial"/>
          <w:bCs/>
          <w:sz w:val="24"/>
          <w:szCs w:val="24"/>
        </w:rPr>
        <w:t>rt, R</w:t>
      </w:r>
      <w:r w:rsidR="008E15CE">
        <w:rPr>
          <w:rFonts w:ascii="Arial" w:hAnsi="Arial" w:cs="Arial"/>
          <w:bCs/>
          <w:sz w:val="24"/>
          <w:szCs w:val="24"/>
        </w:rPr>
        <w:t>.</w:t>
      </w:r>
      <w:r w:rsidR="007E7353">
        <w:rPr>
          <w:rFonts w:ascii="Arial" w:hAnsi="Arial" w:cs="Arial"/>
          <w:bCs/>
          <w:sz w:val="24"/>
          <w:szCs w:val="24"/>
        </w:rPr>
        <w:t>E</w:t>
      </w:r>
      <w:r w:rsidR="008E15CE">
        <w:rPr>
          <w:rFonts w:ascii="Arial" w:hAnsi="Arial" w:cs="Arial"/>
          <w:bCs/>
          <w:sz w:val="24"/>
          <w:szCs w:val="24"/>
        </w:rPr>
        <w:t>.</w:t>
      </w:r>
      <w:r w:rsidR="007E7353">
        <w:rPr>
          <w:rFonts w:ascii="Arial" w:hAnsi="Arial" w:cs="Arial"/>
          <w:bCs/>
          <w:sz w:val="24"/>
          <w:szCs w:val="24"/>
        </w:rPr>
        <w:t xml:space="preserve"> etc. </w:t>
      </w:r>
    </w:p>
    <w:p w14:paraId="56A94BDF" w14:textId="6CF93651" w:rsidR="00CA7973" w:rsidRPr="00C94CA8" w:rsidRDefault="00CA7973" w:rsidP="000E320E">
      <w:pPr>
        <w:pStyle w:val="ListParagraph"/>
        <w:numPr>
          <w:ilvl w:val="0"/>
          <w:numId w:val="2"/>
        </w:numPr>
        <w:rPr>
          <w:rFonts w:ascii="Arial" w:hAnsi="Arial" w:cs="Arial"/>
          <w:b/>
          <w:sz w:val="24"/>
          <w:szCs w:val="24"/>
          <w:u w:val="single"/>
        </w:rPr>
      </w:pPr>
      <w:r>
        <w:rPr>
          <w:rFonts w:ascii="Arial" w:hAnsi="Arial" w:cs="Arial"/>
          <w:bCs/>
          <w:sz w:val="24"/>
          <w:szCs w:val="24"/>
        </w:rPr>
        <w:t xml:space="preserve">Class </w:t>
      </w:r>
      <w:r w:rsidR="00C06A3A">
        <w:rPr>
          <w:rFonts w:ascii="Arial" w:hAnsi="Arial" w:cs="Arial"/>
          <w:bCs/>
          <w:sz w:val="24"/>
          <w:szCs w:val="24"/>
        </w:rPr>
        <w:t xml:space="preserve">blogs and social media to celebrate </w:t>
      </w:r>
      <w:r w:rsidR="008F741A">
        <w:rPr>
          <w:rFonts w:ascii="Arial" w:hAnsi="Arial" w:cs="Arial"/>
          <w:bCs/>
          <w:sz w:val="24"/>
          <w:szCs w:val="24"/>
        </w:rPr>
        <w:t>histor</w:t>
      </w:r>
      <w:r w:rsidR="007E7353">
        <w:rPr>
          <w:rFonts w:ascii="Arial" w:hAnsi="Arial" w:cs="Arial"/>
          <w:bCs/>
          <w:sz w:val="24"/>
          <w:szCs w:val="24"/>
        </w:rPr>
        <w:t>ical</w:t>
      </w:r>
      <w:r w:rsidR="00C06A3A">
        <w:rPr>
          <w:rFonts w:ascii="Arial" w:hAnsi="Arial" w:cs="Arial"/>
          <w:bCs/>
          <w:sz w:val="24"/>
          <w:szCs w:val="24"/>
        </w:rPr>
        <w:t xml:space="preserve"> learning at Sandy Hill. </w:t>
      </w:r>
    </w:p>
    <w:p w14:paraId="1A64FE08" w14:textId="2DAE97F8" w:rsidR="00C94CA8" w:rsidRDefault="00C94CA8" w:rsidP="00C94CA8">
      <w:pPr>
        <w:pStyle w:val="ListParagraph"/>
        <w:rPr>
          <w:rFonts w:ascii="Arial" w:hAnsi="Arial" w:cs="Arial"/>
          <w:b/>
          <w:sz w:val="24"/>
          <w:szCs w:val="24"/>
          <w:u w:val="single"/>
        </w:rPr>
      </w:pPr>
    </w:p>
    <w:p w14:paraId="1E08DCD6" w14:textId="30C6E4A5" w:rsidR="001B6432" w:rsidRDefault="001B6432" w:rsidP="00C94CA8">
      <w:pPr>
        <w:pStyle w:val="ListParagraph"/>
        <w:rPr>
          <w:rFonts w:ascii="Arial" w:hAnsi="Arial" w:cs="Arial"/>
          <w:b/>
          <w:sz w:val="24"/>
          <w:szCs w:val="24"/>
          <w:u w:val="single"/>
        </w:rPr>
      </w:pPr>
    </w:p>
    <w:p w14:paraId="593E6635" w14:textId="49E3D80B" w:rsidR="008E15CE" w:rsidRDefault="008E15CE" w:rsidP="00C94CA8">
      <w:pPr>
        <w:pStyle w:val="ListParagraph"/>
        <w:rPr>
          <w:rFonts w:ascii="Arial" w:hAnsi="Arial" w:cs="Arial"/>
          <w:b/>
          <w:sz w:val="24"/>
          <w:szCs w:val="24"/>
          <w:u w:val="single"/>
        </w:rPr>
      </w:pPr>
    </w:p>
    <w:p w14:paraId="44E40134" w14:textId="7A0EEE3F" w:rsidR="008E15CE" w:rsidRDefault="008E15CE" w:rsidP="00C94CA8">
      <w:pPr>
        <w:pStyle w:val="ListParagraph"/>
        <w:rPr>
          <w:rFonts w:ascii="Arial" w:hAnsi="Arial" w:cs="Arial"/>
          <w:b/>
          <w:sz w:val="24"/>
          <w:szCs w:val="24"/>
          <w:u w:val="single"/>
        </w:rPr>
      </w:pPr>
    </w:p>
    <w:p w14:paraId="29D6D63B" w14:textId="31E56C47" w:rsidR="008E15CE" w:rsidRDefault="008E15CE" w:rsidP="00C94CA8">
      <w:pPr>
        <w:pStyle w:val="ListParagraph"/>
        <w:rPr>
          <w:rFonts w:ascii="Arial" w:hAnsi="Arial" w:cs="Arial"/>
          <w:b/>
          <w:sz w:val="24"/>
          <w:szCs w:val="24"/>
          <w:u w:val="single"/>
        </w:rPr>
      </w:pPr>
    </w:p>
    <w:p w14:paraId="4977A746" w14:textId="77777777" w:rsidR="008E15CE" w:rsidRPr="00C94CA8" w:rsidRDefault="008E15CE" w:rsidP="00C94CA8">
      <w:pPr>
        <w:pStyle w:val="ListParagraph"/>
        <w:rPr>
          <w:rFonts w:ascii="Arial" w:hAnsi="Arial" w:cs="Arial"/>
          <w:b/>
          <w:sz w:val="24"/>
          <w:szCs w:val="24"/>
          <w:u w:val="single"/>
        </w:rPr>
      </w:pPr>
    </w:p>
    <w:p w14:paraId="35D02327" w14:textId="4BA33CA4" w:rsidR="0028626D" w:rsidRDefault="0028626D" w:rsidP="00C94CA8">
      <w:pPr>
        <w:rPr>
          <w:rFonts w:ascii="Arial" w:hAnsi="Arial" w:cs="Arial"/>
          <w:b/>
          <w:sz w:val="24"/>
          <w:szCs w:val="24"/>
          <w:u w:val="single"/>
        </w:rPr>
      </w:pPr>
      <w:r w:rsidRPr="00C94CA8">
        <w:rPr>
          <w:rFonts w:ascii="Arial" w:hAnsi="Arial" w:cs="Arial"/>
          <w:b/>
          <w:sz w:val="24"/>
          <w:szCs w:val="24"/>
          <w:u w:val="single"/>
        </w:rPr>
        <w:t>Working Walls/Displays:</w:t>
      </w:r>
    </w:p>
    <w:p w14:paraId="26011969" w14:textId="3DE1E825" w:rsidR="0028626D" w:rsidRDefault="007E7353" w:rsidP="000E320E">
      <w:pPr>
        <w:rPr>
          <w:rFonts w:ascii="Arial" w:hAnsi="Arial" w:cs="Arial"/>
          <w:sz w:val="24"/>
          <w:szCs w:val="24"/>
        </w:rPr>
      </w:pPr>
      <w:r>
        <w:rPr>
          <w:rFonts w:ascii="Arial" w:hAnsi="Arial" w:cs="Arial"/>
          <w:sz w:val="24"/>
          <w:szCs w:val="24"/>
        </w:rPr>
        <w:t xml:space="preserve">All classes to display high quality, current historical learning. Displays to include children’s work, key questions, key vocabulary with definitions and helpful information relevant to the historical learning being studied.  Each class to have a specified area devoted to the teaching of history (or geography depending on which subject is currently being studied). </w:t>
      </w:r>
    </w:p>
    <w:p w14:paraId="2030E7F8" w14:textId="77777777" w:rsidR="007E7353" w:rsidRDefault="007E7353" w:rsidP="000E320E">
      <w:pPr>
        <w:rPr>
          <w:rFonts w:ascii="Arial" w:hAnsi="Arial" w:cs="Arial"/>
          <w:b/>
          <w:sz w:val="24"/>
          <w:szCs w:val="24"/>
          <w:u w:val="single"/>
        </w:rPr>
      </w:pPr>
    </w:p>
    <w:p w14:paraId="44D22F4C" w14:textId="37B7C5ED" w:rsidR="0028626D" w:rsidRPr="0028626D" w:rsidRDefault="0028626D" w:rsidP="000E320E">
      <w:pPr>
        <w:rPr>
          <w:rFonts w:ascii="Arial" w:hAnsi="Arial" w:cs="Arial"/>
          <w:b/>
          <w:sz w:val="24"/>
          <w:szCs w:val="24"/>
          <w:u w:val="single"/>
        </w:rPr>
      </w:pPr>
      <w:r w:rsidRPr="0028626D">
        <w:rPr>
          <w:rFonts w:ascii="Arial" w:hAnsi="Arial" w:cs="Arial"/>
          <w:b/>
          <w:sz w:val="24"/>
          <w:szCs w:val="24"/>
          <w:u w:val="single"/>
        </w:rPr>
        <w:t>Monitoring/Assessment:</w:t>
      </w:r>
    </w:p>
    <w:p w14:paraId="25D575D4" w14:textId="246C2DE1" w:rsidR="00A97A23" w:rsidRDefault="002B0281" w:rsidP="00A97A23">
      <w:pPr>
        <w:rPr>
          <w:rFonts w:ascii="Arial" w:hAnsi="Arial" w:cs="Arial"/>
          <w:sz w:val="24"/>
          <w:szCs w:val="24"/>
        </w:rPr>
      </w:pPr>
      <w:r w:rsidRPr="00B74A5F">
        <w:rPr>
          <w:rFonts w:ascii="Arial" w:hAnsi="Arial" w:cs="Arial"/>
          <w:sz w:val="24"/>
          <w:szCs w:val="24"/>
        </w:rPr>
        <w:t xml:space="preserve">Entry and </w:t>
      </w:r>
      <w:r w:rsidR="00793F8D" w:rsidRPr="00B74A5F">
        <w:rPr>
          <w:rFonts w:ascii="Arial" w:hAnsi="Arial" w:cs="Arial"/>
          <w:sz w:val="24"/>
          <w:szCs w:val="24"/>
        </w:rPr>
        <w:t>Exit P</w:t>
      </w:r>
      <w:r w:rsidR="00765606" w:rsidRPr="00B74A5F">
        <w:rPr>
          <w:rFonts w:ascii="Arial" w:hAnsi="Arial" w:cs="Arial"/>
          <w:sz w:val="24"/>
          <w:szCs w:val="24"/>
        </w:rPr>
        <w:t xml:space="preserve">oints </w:t>
      </w:r>
      <w:r w:rsidRPr="00B74A5F">
        <w:rPr>
          <w:rFonts w:ascii="Arial" w:hAnsi="Arial" w:cs="Arial"/>
          <w:sz w:val="24"/>
          <w:szCs w:val="24"/>
        </w:rPr>
        <w:t>assessed</w:t>
      </w:r>
      <w:r w:rsidR="007513B2" w:rsidRPr="00B74A5F">
        <w:rPr>
          <w:rFonts w:ascii="Arial" w:hAnsi="Arial" w:cs="Arial"/>
          <w:sz w:val="24"/>
          <w:szCs w:val="24"/>
        </w:rPr>
        <w:t xml:space="preserve"> –</w:t>
      </w:r>
      <w:r w:rsidR="00A14CB3">
        <w:rPr>
          <w:rFonts w:ascii="Arial" w:hAnsi="Arial" w:cs="Arial"/>
          <w:sz w:val="24"/>
          <w:szCs w:val="24"/>
        </w:rPr>
        <w:t xml:space="preserve"> Children complete an Entry and Exit Quiz at the start </w:t>
      </w:r>
      <w:r w:rsidR="00327D34">
        <w:rPr>
          <w:rFonts w:ascii="Arial" w:hAnsi="Arial" w:cs="Arial"/>
          <w:sz w:val="24"/>
          <w:szCs w:val="24"/>
        </w:rPr>
        <w:t xml:space="preserve">and end </w:t>
      </w:r>
      <w:r w:rsidR="00A14CB3">
        <w:rPr>
          <w:rFonts w:ascii="Arial" w:hAnsi="Arial" w:cs="Arial"/>
          <w:sz w:val="24"/>
          <w:szCs w:val="24"/>
        </w:rPr>
        <w:t xml:space="preserve">of each </w:t>
      </w:r>
      <w:r w:rsidR="001664A0">
        <w:rPr>
          <w:rFonts w:ascii="Arial" w:hAnsi="Arial" w:cs="Arial"/>
          <w:sz w:val="24"/>
          <w:szCs w:val="24"/>
        </w:rPr>
        <w:t>h</w:t>
      </w:r>
      <w:r w:rsidR="00A14CB3">
        <w:rPr>
          <w:rFonts w:ascii="Arial" w:hAnsi="Arial" w:cs="Arial"/>
          <w:sz w:val="24"/>
          <w:szCs w:val="24"/>
        </w:rPr>
        <w:t>istory topic</w:t>
      </w:r>
      <w:r w:rsidR="005C6F72">
        <w:rPr>
          <w:rFonts w:ascii="Arial" w:hAnsi="Arial" w:cs="Arial"/>
          <w:sz w:val="24"/>
          <w:szCs w:val="24"/>
        </w:rPr>
        <w:t xml:space="preserve">.  Children are also assessed through pieces of </w:t>
      </w:r>
      <w:r w:rsidR="006E1C78">
        <w:rPr>
          <w:rFonts w:ascii="Arial" w:hAnsi="Arial" w:cs="Arial"/>
          <w:sz w:val="24"/>
          <w:szCs w:val="24"/>
        </w:rPr>
        <w:t xml:space="preserve">independent writing and extended writing opportunities given.  </w:t>
      </w:r>
    </w:p>
    <w:p w14:paraId="230104C9" w14:textId="5B4D31F7" w:rsidR="00345A82" w:rsidRDefault="00345A82" w:rsidP="000E320E">
      <w:pPr>
        <w:rPr>
          <w:rFonts w:ascii="Arial" w:hAnsi="Arial" w:cs="Arial"/>
          <w:sz w:val="24"/>
          <w:szCs w:val="24"/>
        </w:rPr>
      </w:pPr>
      <w:r>
        <w:rPr>
          <w:rFonts w:ascii="Arial" w:hAnsi="Arial" w:cs="Arial"/>
          <w:sz w:val="24"/>
          <w:szCs w:val="24"/>
        </w:rPr>
        <w:t xml:space="preserve">Teacher assessments </w:t>
      </w:r>
      <w:r w:rsidR="007E7353">
        <w:rPr>
          <w:rFonts w:ascii="Arial" w:hAnsi="Arial" w:cs="Arial"/>
          <w:sz w:val="24"/>
          <w:szCs w:val="24"/>
        </w:rPr>
        <w:t>–</w:t>
      </w:r>
      <w:r>
        <w:rPr>
          <w:rFonts w:ascii="Arial" w:hAnsi="Arial" w:cs="Arial"/>
          <w:sz w:val="24"/>
          <w:szCs w:val="24"/>
        </w:rPr>
        <w:t xml:space="preserve"> </w:t>
      </w:r>
      <w:r w:rsidR="007E7353">
        <w:rPr>
          <w:rFonts w:ascii="Arial" w:hAnsi="Arial" w:cs="Arial"/>
          <w:sz w:val="24"/>
          <w:szCs w:val="24"/>
        </w:rPr>
        <w:t>judgements made within lessons, analysis of independent learning</w:t>
      </w:r>
      <w:r w:rsidR="001664A0">
        <w:rPr>
          <w:rFonts w:ascii="Arial" w:hAnsi="Arial" w:cs="Arial"/>
          <w:sz w:val="24"/>
          <w:szCs w:val="24"/>
        </w:rPr>
        <w:t xml:space="preserve">, questioning </w:t>
      </w:r>
      <w:r w:rsidR="00C84C03">
        <w:rPr>
          <w:rFonts w:ascii="Arial" w:hAnsi="Arial" w:cs="Arial"/>
          <w:sz w:val="24"/>
          <w:szCs w:val="24"/>
        </w:rPr>
        <w:t xml:space="preserve">and discussions. </w:t>
      </w:r>
    </w:p>
    <w:p w14:paraId="3B82BE6D" w14:textId="6F059325" w:rsidR="00413D0D" w:rsidRDefault="00413D0D" w:rsidP="000E320E">
      <w:pPr>
        <w:rPr>
          <w:rFonts w:ascii="Arial" w:hAnsi="Arial" w:cs="Arial"/>
          <w:sz w:val="24"/>
          <w:szCs w:val="24"/>
        </w:rPr>
      </w:pPr>
      <w:r>
        <w:rPr>
          <w:rFonts w:ascii="Arial" w:hAnsi="Arial" w:cs="Arial"/>
          <w:sz w:val="24"/>
          <w:szCs w:val="24"/>
        </w:rPr>
        <w:t>Moderation with school hub</w:t>
      </w:r>
    </w:p>
    <w:p w14:paraId="45D57FD9" w14:textId="3A4813FF" w:rsidR="00765606" w:rsidRDefault="00765606" w:rsidP="000E320E">
      <w:pPr>
        <w:rPr>
          <w:rFonts w:ascii="Arial" w:hAnsi="Arial" w:cs="Arial"/>
          <w:sz w:val="24"/>
          <w:szCs w:val="24"/>
        </w:rPr>
      </w:pPr>
      <w:r>
        <w:rPr>
          <w:rFonts w:ascii="Arial" w:hAnsi="Arial" w:cs="Arial"/>
          <w:sz w:val="24"/>
          <w:szCs w:val="24"/>
        </w:rPr>
        <w:t>Summative Assessment - EYFS, end of KS1 and the end of KS2</w:t>
      </w:r>
    </w:p>
    <w:p w14:paraId="7FD919EE" w14:textId="2A410349" w:rsidR="00765606" w:rsidRDefault="00765606" w:rsidP="000E320E">
      <w:pPr>
        <w:rPr>
          <w:rFonts w:ascii="Arial" w:hAnsi="Arial" w:cs="Arial"/>
          <w:sz w:val="24"/>
          <w:szCs w:val="24"/>
        </w:rPr>
      </w:pPr>
      <w:r>
        <w:rPr>
          <w:rFonts w:ascii="Arial" w:hAnsi="Arial" w:cs="Arial"/>
          <w:sz w:val="24"/>
          <w:szCs w:val="24"/>
        </w:rPr>
        <w:t>Pupil Conferencing</w:t>
      </w:r>
    </w:p>
    <w:p w14:paraId="748C92C9" w14:textId="77777777" w:rsidR="00906BEB" w:rsidRDefault="00765606" w:rsidP="000E320E">
      <w:pPr>
        <w:rPr>
          <w:rFonts w:ascii="Arial" w:hAnsi="Arial" w:cs="Arial"/>
          <w:sz w:val="24"/>
          <w:szCs w:val="24"/>
        </w:rPr>
      </w:pPr>
      <w:r>
        <w:rPr>
          <w:rFonts w:ascii="Arial" w:hAnsi="Arial" w:cs="Arial"/>
          <w:sz w:val="24"/>
          <w:szCs w:val="24"/>
        </w:rPr>
        <w:t>Learning Walk</w:t>
      </w:r>
    </w:p>
    <w:p w14:paraId="1B27CDE1" w14:textId="259F8A62" w:rsidR="00765606" w:rsidRDefault="00765606" w:rsidP="000E320E">
      <w:pPr>
        <w:rPr>
          <w:rFonts w:ascii="Arial" w:hAnsi="Arial" w:cs="Arial"/>
          <w:sz w:val="24"/>
          <w:szCs w:val="24"/>
        </w:rPr>
      </w:pPr>
      <w:r>
        <w:rPr>
          <w:rFonts w:ascii="Arial" w:hAnsi="Arial" w:cs="Arial"/>
          <w:sz w:val="24"/>
          <w:szCs w:val="24"/>
        </w:rPr>
        <w:t>Lesson Observations</w:t>
      </w:r>
    </w:p>
    <w:p w14:paraId="6D06E4D8" w14:textId="44896679" w:rsidR="00765606" w:rsidRDefault="00765606" w:rsidP="000E320E">
      <w:pPr>
        <w:rPr>
          <w:rFonts w:ascii="Arial" w:hAnsi="Arial" w:cs="Arial"/>
          <w:sz w:val="24"/>
          <w:szCs w:val="24"/>
        </w:rPr>
      </w:pPr>
      <w:r>
        <w:rPr>
          <w:rFonts w:ascii="Arial" w:hAnsi="Arial" w:cs="Arial"/>
          <w:sz w:val="24"/>
          <w:szCs w:val="24"/>
        </w:rPr>
        <w:t>Work Scru</w:t>
      </w:r>
      <w:r w:rsidR="0041048D">
        <w:rPr>
          <w:rFonts w:ascii="Arial" w:hAnsi="Arial" w:cs="Arial"/>
          <w:sz w:val="24"/>
          <w:szCs w:val="24"/>
        </w:rPr>
        <w:t>tiny</w:t>
      </w:r>
    </w:p>
    <w:p w14:paraId="7E1F4DBD" w14:textId="5DD82FAF" w:rsidR="00966FBB" w:rsidRDefault="00966FBB" w:rsidP="000E320E">
      <w:pPr>
        <w:rPr>
          <w:rFonts w:ascii="Arial" w:hAnsi="Arial" w:cs="Arial"/>
          <w:sz w:val="24"/>
          <w:szCs w:val="24"/>
        </w:rPr>
      </w:pPr>
      <w:r>
        <w:rPr>
          <w:rFonts w:ascii="Arial" w:hAnsi="Arial" w:cs="Arial"/>
          <w:sz w:val="24"/>
          <w:szCs w:val="24"/>
        </w:rPr>
        <w:t>Displays</w:t>
      </w:r>
    </w:p>
    <w:p w14:paraId="49AA406A" w14:textId="2375F54E" w:rsidR="007E7353" w:rsidRDefault="007E7353" w:rsidP="000E320E">
      <w:pPr>
        <w:rPr>
          <w:rFonts w:ascii="Arial" w:hAnsi="Arial" w:cs="Arial"/>
          <w:sz w:val="24"/>
          <w:szCs w:val="24"/>
        </w:rPr>
      </w:pPr>
    </w:p>
    <w:sectPr w:rsidR="007E7353" w:rsidSect="004E6A58">
      <w:pgSz w:w="11906" w:h="16838"/>
      <w:pgMar w:top="567"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8B403" w14:textId="77777777" w:rsidR="00765DEA" w:rsidRDefault="00765DEA" w:rsidP="00B57777">
      <w:pPr>
        <w:spacing w:after="0" w:line="240" w:lineRule="auto"/>
      </w:pPr>
      <w:r>
        <w:separator/>
      </w:r>
    </w:p>
  </w:endnote>
  <w:endnote w:type="continuationSeparator" w:id="0">
    <w:p w14:paraId="1F2240E3" w14:textId="77777777" w:rsidR="00765DEA" w:rsidRDefault="00765DEA" w:rsidP="00B5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C8D37" w14:textId="77777777" w:rsidR="00765DEA" w:rsidRDefault="00765DEA" w:rsidP="00B57777">
      <w:pPr>
        <w:spacing w:after="0" w:line="240" w:lineRule="auto"/>
      </w:pPr>
      <w:r>
        <w:separator/>
      </w:r>
    </w:p>
  </w:footnote>
  <w:footnote w:type="continuationSeparator" w:id="0">
    <w:p w14:paraId="7CACA175" w14:textId="77777777" w:rsidR="00765DEA" w:rsidRDefault="00765DEA" w:rsidP="00B5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64760"/>
    <w:multiLevelType w:val="hybridMultilevel"/>
    <w:tmpl w:val="F3DA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D4892"/>
    <w:multiLevelType w:val="hybridMultilevel"/>
    <w:tmpl w:val="EBEEBFA2"/>
    <w:lvl w:ilvl="0" w:tplc="08090001">
      <w:start w:val="1"/>
      <w:numFmt w:val="bullet"/>
      <w:lvlText w:val=""/>
      <w:lvlJc w:val="left"/>
      <w:pPr>
        <w:ind w:left="790" w:hanging="360"/>
      </w:pPr>
      <w:rPr>
        <w:rFonts w:ascii="Symbol" w:hAnsi="Symbol" w:hint="default"/>
      </w:rPr>
    </w:lvl>
    <w:lvl w:ilvl="1" w:tplc="9E106BD6">
      <w:numFmt w:val="bullet"/>
      <w:lvlText w:val=""/>
      <w:lvlJc w:val="left"/>
      <w:pPr>
        <w:ind w:left="1510" w:hanging="360"/>
      </w:pPr>
      <w:rPr>
        <w:rFonts w:ascii="Symbol" w:eastAsiaTheme="minorHAnsi" w:hAnsi="Symbol" w:cs="Arial"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464D3A7D"/>
    <w:multiLevelType w:val="hybridMultilevel"/>
    <w:tmpl w:val="D0C2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1179AE"/>
    <w:multiLevelType w:val="hybridMultilevel"/>
    <w:tmpl w:val="B168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77"/>
    <w:rsid w:val="000021AA"/>
    <w:rsid w:val="00003869"/>
    <w:rsid w:val="00003A26"/>
    <w:rsid w:val="000044AE"/>
    <w:rsid w:val="000116EA"/>
    <w:rsid w:val="0001311F"/>
    <w:rsid w:val="00023DCE"/>
    <w:rsid w:val="00031611"/>
    <w:rsid w:val="000417CE"/>
    <w:rsid w:val="00056AD1"/>
    <w:rsid w:val="000714DE"/>
    <w:rsid w:val="00080AC9"/>
    <w:rsid w:val="0009182A"/>
    <w:rsid w:val="000A2990"/>
    <w:rsid w:val="000B554E"/>
    <w:rsid w:val="000E1636"/>
    <w:rsid w:val="000E320E"/>
    <w:rsid w:val="000E41AD"/>
    <w:rsid w:val="000E7D3E"/>
    <w:rsid w:val="00102104"/>
    <w:rsid w:val="0011783E"/>
    <w:rsid w:val="00127C8F"/>
    <w:rsid w:val="00152FA9"/>
    <w:rsid w:val="001544BB"/>
    <w:rsid w:val="001664A0"/>
    <w:rsid w:val="0017537B"/>
    <w:rsid w:val="001779CD"/>
    <w:rsid w:val="001806C7"/>
    <w:rsid w:val="001A0E53"/>
    <w:rsid w:val="001A736B"/>
    <w:rsid w:val="001A7AEC"/>
    <w:rsid w:val="001B354C"/>
    <w:rsid w:val="001B4599"/>
    <w:rsid w:val="001B6432"/>
    <w:rsid w:val="001C2694"/>
    <w:rsid w:val="001C27E5"/>
    <w:rsid w:val="001C2A8B"/>
    <w:rsid w:val="001D696B"/>
    <w:rsid w:val="001F6581"/>
    <w:rsid w:val="0020344C"/>
    <w:rsid w:val="00204E5F"/>
    <w:rsid w:val="0020537F"/>
    <w:rsid w:val="00206A11"/>
    <w:rsid w:val="00212F62"/>
    <w:rsid w:val="002343AE"/>
    <w:rsid w:val="00234D45"/>
    <w:rsid w:val="002370F2"/>
    <w:rsid w:val="00243B13"/>
    <w:rsid w:val="00250167"/>
    <w:rsid w:val="00250A89"/>
    <w:rsid w:val="00255166"/>
    <w:rsid w:val="002611F3"/>
    <w:rsid w:val="00261E84"/>
    <w:rsid w:val="00264954"/>
    <w:rsid w:val="00272E17"/>
    <w:rsid w:val="002816F5"/>
    <w:rsid w:val="002824CB"/>
    <w:rsid w:val="0028626D"/>
    <w:rsid w:val="00296547"/>
    <w:rsid w:val="002968FA"/>
    <w:rsid w:val="00297F9D"/>
    <w:rsid w:val="002A020C"/>
    <w:rsid w:val="002A6D4C"/>
    <w:rsid w:val="002B0281"/>
    <w:rsid w:val="002B312E"/>
    <w:rsid w:val="002B3E4B"/>
    <w:rsid w:val="002B3EE3"/>
    <w:rsid w:val="002B6266"/>
    <w:rsid w:val="002C1405"/>
    <w:rsid w:val="002E11B8"/>
    <w:rsid w:val="002E7411"/>
    <w:rsid w:val="002F03F5"/>
    <w:rsid w:val="002F254F"/>
    <w:rsid w:val="002F6432"/>
    <w:rsid w:val="002F67A6"/>
    <w:rsid w:val="002F7D79"/>
    <w:rsid w:val="00304630"/>
    <w:rsid w:val="00305478"/>
    <w:rsid w:val="003174DD"/>
    <w:rsid w:val="00322F1D"/>
    <w:rsid w:val="00327D34"/>
    <w:rsid w:val="00333E62"/>
    <w:rsid w:val="00335DDD"/>
    <w:rsid w:val="00345A82"/>
    <w:rsid w:val="00346BEB"/>
    <w:rsid w:val="0035592D"/>
    <w:rsid w:val="00363A2D"/>
    <w:rsid w:val="00364A35"/>
    <w:rsid w:val="00373F6E"/>
    <w:rsid w:val="003807A4"/>
    <w:rsid w:val="00381ABB"/>
    <w:rsid w:val="00382621"/>
    <w:rsid w:val="00382622"/>
    <w:rsid w:val="00382B4D"/>
    <w:rsid w:val="003A4A61"/>
    <w:rsid w:val="003C2F9A"/>
    <w:rsid w:val="003C6751"/>
    <w:rsid w:val="003D5377"/>
    <w:rsid w:val="003E33E2"/>
    <w:rsid w:val="003F7B15"/>
    <w:rsid w:val="003F7DCB"/>
    <w:rsid w:val="00401A98"/>
    <w:rsid w:val="00402B26"/>
    <w:rsid w:val="0041048D"/>
    <w:rsid w:val="00412067"/>
    <w:rsid w:val="00413D0D"/>
    <w:rsid w:val="00415666"/>
    <w:rsid w:val="00427A92"/>
    <w:rsid w:val="00431873"/>
    <w:rsid w:val="00432139"/>
    <w:rsid w:val="0044118C"/>
    <w:rsid w:val="00447269"/>
    <w:rsid w:val="00451752"/>
    <w:rsid w:val="00455458"/>
    <w:rsid w:val="0046102B"/>
    <w:rsid w:val="00461E0A"/>
    <w:rsid w:val="00471D6E"/>
    <w:rsid w:val="0047405B"/>
    <w:rsid w:val="004809C1"/>
    <w:rsid w:val="0048481E"/>
    <w:rsid w:val="00487EC7"/>
    <w:rsid w:val="004A3D77"/>
    <w:rsid w:val="004B3BCF"/>
    <w:rsid w:val="004D3CBE"/>
    <w:rsid w:val="004D7754"/>
    <w:rsid w:val="004E34C3"/>
    <w:rsid w:val="004E6A58"/>
    <w:rsid w:val="004F545C"/>
    <w:rsid w:val="004F67B2"/>
    <w:rsid w:val="0050643D"/>
    <w:rsid w:val="00507F88"/>
    <w:rsid w:val="00512B90"/>
    <w:rsid w:val="00526846"/>
    <w:rsid w:val="00537841"/>
    <w:rsid w:val="00563088"/>
    <w:rsid w:val="005654D8"/>
    <w:rsid w:val="00566A49"/>
    <w:rsid w:val="00572D7C"/>
    <w:rsid w:val="005904FF"/>
    <w:rsid w:val="00593CDD"/>
    <w:rsid w:val="00594B08"/>
    <w:rsid w:val="005B1268"/>
    <w:rsid w:val="005B341E"/>
    <w:rsid w:val="005C5509"/>
    <w:rsid w:val="005C6F72"/>
    <w:rsid w:val="005D2810"/>
    <w:rsid w:val="005D367C"/>
    <w:rsid w:val="005E3090"/>
    <w:rsid w:val="005E5F15"/>
    <w:rsid w:val="005F5F26"/>
    <w:rsid w:val="005F5F2A"/>
    <w:rsid w:val="0060039C"/>
    <w:rsid w:val="006039CC"/>
    <w:rsid w:val="0060581C"/>
    <w:rsid w:val="006058F1"/>
    <w:rsid w:val="00623CF2"/>
    <w:rsid w:val="00625318"/>
    <w:rsid w:val="006306B2"/>
    <w:rsid w:val="00632F2A"/>
    <w:rsid w:val="00644604"/>
    <w:rsid w:val="00651224"/>
    <w:rsid w:val="00652B73"/>
    <w:rsid w:val="006558A6"/>
    <w:rsid w:val="006613B7"/>
    <w:rsid w:val="006626A1"/>
    <w:rsid w:val="0066339D"/>
    <w:rsid w:val="0066558F"/>
    <w:rsid w:val="006661A9"/>
    <w:rsid w:val="00675EBA"/>
    <w:rsid w:val="0068635C"/>
    <w:rsid w:val="00687F89"/>
    <w:rsid w:val="006939EE"/>
    <w:rsid w:val="00695C10"/>
    <w:rsid w:val="006967F0"/>
    <w:rsid w:val="00697440"/>
    <w:rsid w:val="006A69B8"/>
    <w:rsid w:val="006C0D34"/>
    <w:rsid w:val="006C69CC"/>
    <w:rsid w:val="006D3110"/>
    <w:rsid w:val="006D323B"/>
    <w:rsid w:val="006E1C78"/>
    <w:rsid w:val="006E2902"/>
    <w:rsid w:val="0070699E"/>
    <w:rsid w:val="00711939"/>
    <w:rsid w:val="00732262"/>
    <w:rsid w:val="007513B2"/>
    <w:rsid w:val="007513BF"/>
    <w:rsid w:val="007525EA"/>
    <w:rsid w:val="007615E8"/>
    <w:rsid w:val="00762032"/>
    <w:rsid w:val="00765606"/>
    <w:rsid w:val="00765DEA"/>
    <w:rsid w:val="00766F76"/>
    <w:rsid w:val="00793D52"/>
    <w:rsid w:val="00793F8D"/>
    <w:rsid w:val="007C0FD5"/>
    <w:rsid w:val="007C1AEE"/>
    <w:rsid w:val="007C41F0"/>
    <w:rsid w:val="007C6B7A"/>
    <w:rsid w:val="007E5148"/>
    <w:rsid w:val="007E7353"/>
    <w:rsid w:val="00805FA5"/>
    <w:rsid w:val="00815918"/>
    <w:rsid w:val="00844DCD"/>
    <w:rsid w:val="00857BBB"/>
    <w:rsid w:val="00863EC3"/>
    <w:rsid w:val="00867745"/>
    <w:rsid w:val="008705DE"/>
    <w:rsid w:val="0087246E"/>
    <w:rsid w:val="008737C4"/>
    <w:rsid w:val="00880B7E"/>
    <w:rsid w:val="008872E1"/>
    <w:rsid w:val="00895626"/>
    <w:rsid w:val="008A273F"/>
    <w:rsid w:val="008C4510"/>
    <w:rsid w:val="008D79B0"/>
    <w:rsid w:val="008E0A6F"/>
    <w:rsid w:val="008E1498"/>
    <w:rsid w:val="008E15CE"/>
    <w:rsid w:val="008E268D"/>
    <w:rsid w:val="008F1433"/>
    <w:rsid w:val="008F2494"/>
    <w:rsid w:val="008F741A"/>
    <w:rsid w:val="00906BEB"/>
    <w:rsid w:val="00911E7B"/>
    <w:rsid w:val="00911F26"/>
    <w:rsid w:val="00916621"/>
    <w:rsid w:val="00943B28"/>
    <w:rsid w:val="00947075"/>
    <w:rsid w:val="00960B65"/>
    <w:rsid w:val="00966FBB"/>
    <w:rsid w:val="0097398F"/>
    <w:rsid w:val="00976206"/>
    <w:rsid w:val="00981B46"/>
    <w:rsid w:val="009A40AA"/>
    <w:rsid w:val="009A56F8"/>
    <w:rsid w:val="009A6292"/>
    <w:rsid w:val="009B3E53"/>
    <w:rsid w:val="009C065F"/>
    <w:rsid w:val="009C1E68"/>
    <w:rsid w:val="009D10B8"/>
    <w:rsid w:val="009D1A28"/>
    <w:rsid w:val="009D2F22"/>
    <w:rsid w:val="009D48B7"/>
    <w:rsid w:val="009D56FC"/>
    <w:rsid w:val="009E4001"/>
    <w:rsid w:val="009F007D"/>
    <w:rsid w:val="009F35EB"/>
    <w:rsid w:val="00A11079"/>
    <w:rsid w:val="00A14CB3"/>
    <w:rsid w:val="00A22EDD"/>
    <w:rsid w:val="00A242DE"/>
    <w:rsid w:val="00A2515A"/>
    <w:rsid w:val="00A64AB6"/>
    <w:rsid w:val="00A72593"/>
    <w:rsid w:val="00A8270C"/>
    <w:rsid w:val="00A83817"/>
    <w:rsid w:val="00A92476"/>
    <w:rsid w:val="00A97A23"/>
    <w:rsid w:val="00AA1189"/>
    <w:rsid w:val="00AB687F"/>
    <w:rsid w:val="00AB6E44"/>
    <w:rsid w:val="00AC055A"/>
    <w:rsid w:val="00AC4AF3"/>
    <w:rsid w:val="00AD036B"/>
    <w:rsid w:val="00AD6943"/>
    <w:rsid w:val="00AD705E"/>
    <w:rsid w:val="00B03479"/>
    <w:rsid w:val="00B04CFF"/>
    <w:rsid w:val="00B11C12"/>
    <w:rsid w:val="00B17B50"/>
    <w:rsid w:val="00B30C85"/>
    <w:rsid w:val="00B3418E"/>
    <w:rsid w:val="00B35A1B"/>
    <w:rsid w:val="00B36138"/>
    <w:rsid w:val="00B52088"/>
    <w:rsid w:val="00B56CA8"/>
    <w:rsid w:val="00B57777"/>
    <w:rsid w:val="00B74A5F"/>
    <w:rsid w:val="00B75EB4"/>
    <w:rsid w:val="00B9003C"/>
    <w:rsid w:val="00B92343"/>
    <w:rsid w:val="00B95E41"/>
    <w:rsid w:val="00BB55A7"/>
    <w:rsid w:val="00BC144E"/>
    <w:rsid w:val="00BC2FA8"/>
    <w:rsid w:val="00BD1D3F"/>
    <w:rsid w:val="00BD53EB"/>
    <w:rsid w:val="00BE3551"/>
    <w:rsid w:val="00BE4798"/>
    <w:rsid w:val="00BE50B5"/>
    <w:rsid w:val="00BF2AA8"/>
    <w:rsid w:val="00C01AE9"/>
    <w:rsid w:val="00C06A3A"/>
    <w:rsid w:val="00C1061F"/>
    <w:rsid w:val="00C13267"/>
    <w:rsid w:val="00C25B94"/>
    <w:rsid w:val="00C35DA5"/>
    <w:rsid w:val="00C40CDC"/>
    <w:rsid w:val="00C41D36"/>
    <w:rsid w:val="00C42480"/>
    <w:rsid w:val="00C45827"/>
    <w:rsid w:val="00C52EF1"/>
    <w:rsid w:val="00C54383"/>
    <w:rsid w:val="00C768AB"/>
    <w:rsid w:val="00C84C03"/>
    <w:rsid w:val="00C85148"/>
    <w:rsid w:val="00C90480"/>
    <w:rsid w:val="00C94CA8"/>
    <w:rsid w:val="00CA0FCD"/>
    <w:rsid w:val="00CA147C"/>
    <w:rsid w:val="00CA1DE1"/>
    <w:rsid w:val="00CA6BB9"/>
    <w:rsid w:val="00CA7438"/>
    <w:rsid w:val="00CA7973"/>
    <w:rsid w:val="00CB0F80"/>
    <w:rsid w:val="00CB7BD7"/>
    <w:rsid w:val="00CC46A6"/>
    <w:rsid w:val="00CD24FB"/>
    <w:rsid w:val="00CD757B"/>
    <w:rsid w:val="00CD7DF7"/>
    <w:rsid w:val="00CE2A8A"/>
    <w:rsid w:val="00CE6123"/>
    <w:rsid w:val="00CF51ED"/>
    <w:rsid w:val="00D04491"/>
    <w:rsid w:val="00D13631"/>
    <w:rsid w:val="00D1415B"/>
    <w:rsid w:val="00D25C3C"/>
    <w:rsid w:val="00D372B4"/>
    <w:rsid w:val="00D4014B"/>
    <w:rsid w:val="00D5092C"/>
    <w:rsid w:val="00D53312"/>
    <w:rsid w:val="00D618C6"/>
    <w:rsid w:val="00D93B72"/>
    <w:rsid w:val="00D97A37"/>
    <w:rsid w:val="00DA6D63"/>
    <w:rsid w:val="00DA7A5D"/>
    <w:rsid w:val="00DE1AC1"/>
    <w:rsid w:val="00DE6FC7"/>
    <w:rsid w:val="00DF525C"/>
    <w:rsid w:val="00DF5A61"/>
    <w:rsid w:val="00E0588E"/>
    <w:rsid w:val="00E06932"/>
    <w:rsid w:val="00E12953"/>
    <w:rsid w:val="00E237DE"/>
    <w:rsid w:val="00E24637"/>
    <w:rsid w:val="00E26029"/>
    <w:rsid w:val="00E27BF3"/>
    <w:rsid w:val="00E30544"/>
    <w:rsid w:val="00E416DA"/>
    <w:rsid w:val="00E63F30"/>
    <w:rsid w:val="00E73F31"/>
    <w:rsid w:val="00E75C5C"/>
    <w:rsid w:val="00E75E73"/>
    <w:rsid w:val="00E76227"/>
    <w:rsid w:val="00E822C5"/>
    <w:rsid w:val="00E913B8"/>
    <w:rsid w:val="00E94478"/>
    <w:rsid w:val="00E96EFD"/>
    <w:rsid w:val="00EA2F18"/>
    <w:rsid w:val="00EA37D7"/>
    <w:rsid w:val="00EA6B2C"/>
    <w:rsid w:val="00EB0564"/>
    <w:rsid w:val="00EB5761"/>
    <w:rsid w:val="00EB6B78"/>
    <w:rsid w:val="00EC3E3D"/>
    <w:rsid w:val="00EC4172"/>
    <w:rsid w:val="00EC6CA2"/>
    <w:rsid w:val="00ED75C9"/>
    <w:rsid w:val="00EE747A"/>
    <w:rsid w:val="00EE77B6"/>
    <w:rsid w:val="00EF0921"/>
    <w:rsid w:val="00F0259F"/>
    <w:rsid w:val="00F02E1C"/>
    <w:rsid w:val="00F203ED"/>
    <w:rsid w:val="00F258D4"/>
    <w:rsid w:val="00F30983"/>
    <w:rsid w:val="00F3460B"/>
    <w:rsid w:val="00F43CDC"/>
    <w:rsid w:val="00F45333"/>
    <w:rsid w:val="00F467EC"/>
    <w:rsid w:val="00F4720E"/>
    <w:rsid w:val="00F473C3"/>
    <w:rsid w:val="00F818C2"/>
    <w:rsid w:val="00FA1ABF"/>
    <w:rsid w:val="00FB07EA"/>
    <w:rsid w:val="00FB3A99"/>
    <w:rsid w:val="00FC047B"/>
    <w:rsid w:val="00FC2F50"/>
    <w:rsid w:val="00FE56EE"/>
    <w:rsid w:val="00FF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9E8F1"/>
  <w15:chartTrackingRefBased/>
  <w15:docId w15:val="{3A21BB3B-2F0D-4940-8189-5D2DB8E9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777"/>
  </w:style>
  <w:style w:type="paragraph" w:styleId="Footer">
    <w:name w:val="footer"/>
    <w:basedOn w:val="Normal"/>
    <w:link w:val="FooterChar"/>
    <w:uiPriority w:val="99"/>
    <w:unhideWhenUsed/>
    <w:rsid w:val="00B57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777"/>
  </w:style>
  <w:style w:type="paragraph" w:styleId="BalloonText">
    <w:name w:val="Balloon Text"/>
    <w:basedOn w:val="Normal"/>
    <w:link w:val="BalloonTextChar"/>
    <w:uiPriority w:val="99"/>
    <w:semiHidden/>
    <w:unhideWhenUsed/>
    <w:rsid w:val="00322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F1D"/>
    <w:rPr>
      <w:rFonts w:ascii="Segoe UI" w:hAnsi="Segoe UI" w:cs="Segoe UI"/>
      <w:sz w:val="18"/>
      <w:szCs w:val="18"/>
    </w:rPr>
  </w:style>
  <w:style w:type="paragraph" w:customStyle="1" w:styleId="aLCPBodytext">
    <w:name w:val="a LCP Body text"/>
    <w:autoRedefine/>
    <w:rsid w:val="00F45333"/>
    <w:pPr>
      <w:spacing w:after="0" w:line="240" w:lineRule="auto"/>
      <w:ind w:left="680" w:hanging="680"/>
      <w:jc w:val="center"/>
    </w:pPr>
    <w:rPr>
      <w:rFonts w:ascii="Arial" w:eastAsia="Times New Roman" w:hAnsi="Arial" w:cs="Arial"/>
      <w:i/>
      <w:iCs/>
      <w:sz w:val="24"/>
      <w:szCs w:val="24"/>
    </w:rPr>
  </w:style>
  <w:style w:type="paragraph" w:customStyle="1" w:styleId="aLCPbulletlist">
    <w:name w:val="a LCP bullet list"/>
    <w:basedOn w:val="aLCPBodytext"/>
    <w:autoRedefine/>
    <w:rsid w:val="006661A9"/>
    <w:pPr>
      <w:numPr>
        <w:numId w:val="1"/>
      </w:numPr>
      <w:jc w:val="both"/>
    </w:pPr>
  </w:style>
  <w:style w:type="paragraph" w:styleId="ListParagraph">
    <w:name w:val="List Paragraph"/>
    <w:basedOn w:val="Normal"/>
    <w:uiPriority w:val="34"/>
    <w:qFormat/>
    <w:rsid w:val="003807A4"/>
    <w:pPr>
      <w:ind w:left="720"/>
      <w:contextualSpacing/>
    </w:pPr>
  </w:style>
  <w:style w:type="paragraph" w:styleId="NormalWeb">
    <w:name w:val="Normal (Web)"/>
    <w:basedOn w:val="Normal"/>
    <w:uiPriority w:val="99"/>
    <w:semiHidden/>
    <w:unhideWhenUsed/>
    <w:rsid w:val="005F5F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55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3EF6986ACDE9478A32A3C9CE05A774" ma:contentTypeVersion="13" ma:contentTypeDescription="Create a new document." ma:contentTypeScope="" ma:versionID="49a8a3f6342d9e752cd0147c778498f4">
  <xsd:schema xmlns:xsd="http://www.w3.org/2001/XMLSchema" xmlns:xs="http://www.w3.org/2001/XMLSchema" xmlns:p="http://schemas.microsoft.com/office/2006/metadata/properties" xmlns:ns3="216d5151-90bd-468b-bbc3-0c040af7aac5" xmlns:ns4="be5d2a43-8283-41b5-9c40-1c787594a051" targetNamespace="http://schemas.microsoft.com/office/2006/metadata/properties" ma:root="true" ma:fieldsID="70a29317bf71b4bd4c5827f148187a1e" ns3:_="" ns4:_="">
    <xsd:import namespace="216d5151-90bd-468b-bbc3-0c040af7aac5"/>
    <xsd:import namespace="be5d2a43-8283-41b5-9c40-1c787594a0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d5151-90bd-468b-bbc3-0c040af7aa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5d2a43-8283-41b5-9c40-1c787594a0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879B0-33BF-4037-84CB-95A5AE7B454F}">
  <ds:schemaRefs>
    <ds:schemaRef ds:uri="http://schemas.openxmlformats.org/officeDocument/2006/bibliography"/>
  </ds:schemaRefs>
</ds:datastoreItem>
</file>

<file path=customXml/itemProps2.xml><?xml version="1.0" encoding="utf-8"?>
<ds:datastoreItem xmlns:ds="http://schemas.openxmlformats.org/officeDocument/2006/customXml" ds:itemID="{BD4E2718-48B4-4F75-8870-904C2C579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d5151-90bd-468b-bbc3-0c040af7aac5"/>
    <ds:schemaRef ds:uri="be5d2a43-8283-41b5-9c40-1c787594a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FEEDB-C215-40A2-9B64-0635A91694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30C3BB-5F80-4FA5-9622-6699ED09F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James</dc:creator>
  <cp:keywords/>
  <dc:description/>
  <cp:lastModifiedBy>Caroline O'Brien</cp:lastModifiedBy>
  <cp:revision>79</cp:revision>
  <cp:lastPrinted>2020-07-14T10:50:00Z</cp:lastPrinted>
  <dcterms:created xsi:type="dcterms:W3CDTF">2021-02-24T17:52:00Z</dcterms:created>
  <dcterms:modified xsi:type="dcterms:W3CDTF">2021-02-26T12:04:00Z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0x0101008F3EF6986ACDE9478A32A3C9CE05A774</vt:lpwstr>
  </property>
</Properties>
</file>